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29" w:rsidRDefault="00425529" w:rsidP="0045198E">
      <w:pPr>
        <w:jc w:val="center"/>
        <w:rPr>
          <w:b/>
        </w:rPr>
      </w:pPr>
      <w:r w:rsidRPr="00425529">
        <w:rPr>
          <w:b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8.75pt" o:ole="">
            <v:imagedata r:id="rId5" o:title=""/>
          </v:shape>
          <o:OLEObject Type="Embed" ProgID="Acrobat.Document.DC" ShapeID="_x0000_i1025" DrawAspect="Content" ObjectID="_1768311323" r:id="rId6"/>
        </w:object>
      </w:r>
    </w:p>
    <w:p w:rsidR="00FE0DDF" w:rsidRPr="0045198E" w:rsidRDefault="0045198E" w:rsidP="0045198E">
      <w:pPr>
        <w:jc w:val="center"/>
        <w:rPr>
          <w:b/>
        </w:rPr>
      </w:pPr>
      <w:r w:rsidRPr="0045198E">
        <w:rPr>
          <w:b/>
        </w:rPr>
        <w:lastRenderedPageBreak/>
        <w:t>Пояснительная записка</w:t>
      </w:r>
    </w:p>
    <w:p w:rsidR="0045198E" w:rsidRDefault="0045198E" w:rsidP="0045198E">
      <w:pPr>
        <w:jc w:val="center"/>
      </w:pPr>
    </w:p>
    <w:p w:rsidR="00127089" w:rsidRDefault="00127089" w:rsidP="008F2D9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14"/>
          <w:color w:val="000000"/>
        </w:rPr>
      </w:pPr>
      <w:r>
        <w:rPr>
          <w:rStyle w:val="c0"/>
          <w:color w:val="000000"/>
        </w:rPr>
        <w:t xml:space="preserve">Настоящая рабочая программа направлена на формирование и повышение современного уровня культуры безопасности </w:t>
      </w:r>
      <w:r w:rsidR="008F2D90">
        <w:rPr>
          <w:rStyle w:val="c0"/>
          <w:color w:val="000000"/>
        </w:rPr>
        <w:t>обучающихся ГКП «Кадет»</w:t>
      </w:r>
      <w:r>
        <w:rPr>
          <w:rStyle w:val="c0"/>
          <w:color w:val="000000"/>
        </w:rPr>
        <w:t>. Под культуро</w:t>
      </w:r>
      <w:r w:rsidR="008F2D90">
        <w:rPr>
          <w:rStyle w:val="c0"/>
          <w:color w:val="000000"/>
        </w:rPr>
        <w:t>й безопасности</w:t>
      </w:r>
      <w:r>
        <w:rPr>
          <w:rStyle w:val="c0"/>
          <w:color w:val="000000"/>
        </w:rPr>
        <w:t xml:space="preserve">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 w:rsidR="00402250">
        <w:rPr>
          <w:rStyle w:val="c0"/>
          <w:color w:val="000000"/>
        </w:rPr>
        <w:t xml:space="preserve"> </w:t>
      </w:r>
      <w:r w:rsidR="008F2D90">
        <w:rPr>
          <w:rStyle w:val="c14"/>
          <w:color w:val="000000"/>
        </w:rPr>
        <w:t>Предмет «Основы безопасности»</w:t>
      </w:r>
      <w:r>
        <w:rPr>
          <w:rStyle w:val="c14"/>
          <w:color w:val="000000"/>
          <w:sz w:val="28"/>
          <w:szCs w:val="28"/>
        </w:rPr>
        <w:t> </w:t>
      </w:r>
      <w:r>
        <w:rPr>
          <w:rStyle w:val="c14"/>
          <w:color w:val="000000"/>
        </w:rPr>
        <w:t>реализует подготовку учащихся к безопасной жизнедеятельности в реальной окружающей среде – природной, техногенной и социальной. </w:t>
      </w:r>
    </w:p>
    <w:p w:rsidR="008F2D90" w:rsidRDefault="008F2D90" w:rsidP="008F2D9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14"/>
          <w:color w:val="000000"/>
        </w:rPr>
      </w:pPr>
      <w:r>
        <w:rPr>
          <w:rStyle w:val="c14"/>
          <w:color w:val="000000"/>
        </w:rPr>
        <w:t>Предмет рассчитан на 29 часов, 1 час в неделю.</w:t>
      </w:r>
    </w:p>
    <w:p w:rsidR="008F2D90" w:rsidRPr="008F3E42" w:rsidRDefault="008F2D90" w:rsidP="008F2D90">
      <w:pPr>
        <w:pStyle w:val="a5"/>
        <w:ind w:firstLine="426"/>
        <w:rPr>
          <w:b/>
          <w:shd w:val="clear" w:color="auto" w:fill="FFFFFF"/>
        </w:rPr>
      </w:pPr>
      <w:r w:rsidRPr="008F3E42">
        <w:rPr>
          <w:b/>
          <w:shd w:val="clear" w:color="auto" w:fill="FFFFFF"/>
        </w:rPr>
        <w:t>Цели: </w:t>
      </w:r>
    </w:p>
    <w:p w:rsidR="008F2D90" w:rsidRPr="008F2D90" w:rsidRDefault="008F2D90" w:rsidP="008F2D90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hd w:val="clear" w:color="auto" w:fill="FFFFFF"/>
        </w:rPr>
        <w:t>Формирование у детей младшего школьного возраста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дорогах.</w:t>
      </w:r>
    </w:p>
    <w:p w:rsidR="0045198E" w:rsidRDefault="008F3E42" w:rsidP="008F2D90">
      <w:pPr>
        <w:pStyle w:val="a5"/>
        <w:numPr>
          <w:ilvl w:val="0"/>
          <w:numId w:val="4"/>
        </w:numPr>
        <w:ind w:left="426"/>
        <w:jc w:val="both"/>
      </w:pPr>
      <w:r>
        <w:t>П</w:t>
      </w:r>
      <w:r w:rsidR="008F2D90">
        <w:t>овысить эффективность обучения школьников основам пожарной безопасности; привлечь школьников к пожарно-профилактической деятельности.</w:t>
      </w:r>
    </w:p>
    <w:p w:rsidR="008F3E42" w:rsidRDefault="008F3E42" w:rsidP="008F3E42">
      <w:pPr>
        <w:pStyle w:val="a5"/>
        <w:ind w:left="426"/>
        <w:jc w:val="both"/>
        <w:rPr>
          <w:b/>
        </w:rPr>
      </w:pPr>
      <w:r w:rsidRPr="008F3E42">
        <w:rPr>
          <w:b/>
        </w:rPr>
        <w:t>Задачи:</w:t>
      </w:r>
    </w:p>
    <w:p w:rsidR="003A3AB8" w:rsidRDefault="003A3AB8" w:rsidP="003A3AB8">
      <w:pPr>
        <w:pStyle w:val="a5"/>
        <w:numPr>
          <w:ilvl w:val="0"/>
          <w:numId w:val="5"/>
        </w:numPr>
        <w:ind w:left="426"/>
        <w:jc w:val="both"/>
      </w:pPr>
      <w:proofErr w:type="gramStart"/>
      <w:r>
        <w:t>выработать у обучающихся поведенческие стереотипы, способствующие самосохранению в условиях дорожной ситуации;</w:t>
      </w:r>
      <w:proofErr w:type="gramEnd"/>
    </w:p>
    <w:p w:rsidR="003A3AB8" w:rsidRDefault="003A3AB8" w:rsidP="003A3AB8">
      <w:pPr>
        <w:pStyle w:val="a5"/>
        <w:numPr>
          <w:ilvl w:val="0"/>
          <w:numId w:val="5"/>
        </w:numPr>
        <w:ind w:left="426"/>
        <w:jc w:val="both"/>
      </w:pPr>
      <w:r>
        <w:t>формировать у обучающихся устойчивые навыки соблюдения и выполнения правил дорожного движения;</w:t>
      </w:r>
    </w:p>
    <w:p w:rsidR="003A3AB8" w:rsidRDefault="003A3AB8" w:rsidP="003A3AB8">
      <w:pPr>
        <w:pStyle w:val="a5"/>
        <w:numPr>
          <w:ilvl w:val="0"/>
          <w:numId w:val="5"/>
        </w:numPr>
        <w:ind w:left="426"/>
        <w:jc w:val="both"/>
      </w:pPr>
      <w:proofErr w:type="gramStart"/>
      <w:r>
        <w:t>прививать у обучающихся культуру безопасного поведения на дорогах;</w:t>
      </w:r>
      <w:proofErr w:type="gramEnd"/>
    </w:p>
    <w:p w:rsidR="003A3AB8" w:rsidRDefault="003A3AB8" w:rsidP="003A3AB8">
      <w:pPr>
        <w:pStyle w:val="a5"/>
        <w:numPr>
          <w:ilvl w:val="0"/>
          <w:numId w:val="5"/>
        </w:numPr>
        <w:ind w:left="426"/>
        <w:jc w:val="both"/>
      </w:pPr>
      <w:r>
        <w:t>воспитывать грамотных участников дорожного движения;</w:t>
      </w:r>
    </w:p>
    <w:p w:rsidR="003A3AB8" w:rsidRDefault="003A3AB8" w:rsidP="003A3AB8">
      <w:pPr>
        <w:pStyle w:val="a5"/>
        <w:numPr>
          <w:ilvl w:val="0"/>
          <w:numId w:val="5"/>
        </w:numPr>
        <w:ind w:left="426"/>
        <w:jc w:val="both"/>
      </w:pPr>
      <w:r>
        <w:t>формировать у обучающихся уважительное отношение к законам дороги, осознание объективной целесообразности действующих правил и требований дорожного движения;</w:t>
      </w:r>
    </w:p>
    <w:p w:rsidR="003A3AB8" w:rsidRDefault="003A3AB8" w:rsidP="003A3AB8">
      <w:pPr>
        <w:pStyle w:val="a5"/>
        <w:numPr>
          <w:ilvl w:val="0"/>
          <w:numId w:val="5"/>
        </w:numPr>
        <w:ind w:left="426"/>
        <w:jc w:val="both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общечеловеческие нравственные ценностные ориентации;</w:t>
      </w:r>
    </w:p>
    <w:p w:rsidR="003A3AB8" w:rsidRDefault="003A3AB8" w:rsidP="003A3AB8">
      <w:pPr>
        <w:pStyle w:val="a3"/>
        <w:numPr>
          <w:ilvl w:val="0"/>
          <w:numId w:val="5"/>
        </w:numPr>
        <w:ind w:left="426"/>
        <w:jc w:val="both"/>
      </w:pPr>
      <w:r>
        <w:t>познакомить с достижениями науки и техники в области предупреждения и тушения пожаров;</w:t>
      </w:r>
    </w:p>
    <w:p w:rsidR="00884595" w:rsidRDefault="003A3AB8" w:rsidP="00070922">
      <w:pPr>
        <w:pStyle w:val="a3"/>
        <w:numPr>
          <w:ilvl w:val="0"/>
          <w:numId w:val="5"/>
        </w:numPr>
        <w:ind w:left="426"/>
        <w:jc w:val="both"/>
      </w:pPr>
      <w:r>
        <w:t>научить распознавать и оценивать различные ситуации и владеть приёмами защиты от них;</w:t>
      </w:r>
    </w:p>
    <w:p w:rsidR="003A3AB8" w:rsidRDefault="003A3AB8" w:rsidP="003A3AB8">
      <w:pPr>
        <w:pStyle w:val="a3"/>
        <w:numPr>
          <w:ilvl w:val="0"/>
          <w:numId w:val="5"/>
        </w:numPr>
        <w:ind w:left="426"/>
        <w:jc w:val="both"/>
      </w:pPr>
      <w:r>
        <w:t>создать условия для развития индивидуальных творческих способности детей;</w:t>
      </w:r>
    </w:p>
    <w:p w:rsidR="003A3AB8" w:rsidRDefault="003A3AB8" w:rsidP="003A3AB8">
      <w:pPr>
        <w:pStyle w:val="a3"/>
        <w:numPr>
          <w:ilvl w:val="0"/>
          <w:numId w:val="5"/>
        </w:numPr>
        <w:ind w:left="426"/>
        <w:jc w:val="both"/>
      </w:pPr>
      <w:r>
        <w:t>пробуждать интерес учащихся к пожарному делу и профессии пожарного.</w:t>
      </w:r>
    </w:p>
    <w:p w:rsidR="008F3E42" w:rsidRPr="008F3E42" w:rsidRDefault="008F3E42" w:rsidP="008F3E42">
      <w:pPr>
        <w:pStyle w:val="a5"/>
        <w:ind w:left="426"/>
        <w:jc w:val="both"/>
        <w:rPr>
          <w:b/>
        </w:rPr>
      </w:pPr>
    </w:p>
    <w:p w:rsidR="00884595" w:rsidRPr="008B35A7" w:rsidRDefault="00884595" w:rsidP="00884595">
      <w:pPr>
        <w:pStyle w:val="a5"/>
        <w:spacing w:line="360" w:lineRule="auto"/>
        <w:jc w:val="both"/>
        <w:rPr>
          <w:bdr w:val="none" w:sz="0" w:space="0" w:color="auto" w:frame="1"/>
          <w:shd w:val="clear" w:color="auto" w:fill="FFFFFF"/>
        </w:rPr>
      </w:pPr>
      <w:r w:rsidRPr="008B35A7">
        <w:rPr>
          <w:bdr w:val="none" w:sz="0" w:space="0" w:color="auto" w:frame="1"/>
        </w:rPr>
        <w:t>В процессе обучения используются следующие методы:</w:t>
      </w:r>
    </w:p>
    <w:p w:rsidR="00884595" w:rsidRPr="008B35A7" w:rsidRDefault="00884595" w:rsidP="00884595">
      <w:pPr>
        <w:pStyle w:val="a5"/>
        <w:numPr>
          <w:ilvl w:val="0"/>
          <w:numId w:val="9"/>
        </w:numPr>
        <w:spacing w:line="360" w:lineRule="auto"/>
        <w:ind w:left="426"/>
        <w:jc w:val="both"/>
        <w:rPr>
          <w:bdr w:val="none" w:sz="0" w:space="0" w:color="auto" w:frame="1"/>
          <w:shd w:val="clear" w:color="auto" w:fill="FFFFFF"/>
        </w:rPr>
      </w:pPr>
      <w:r w:rsidRPr="008B35A7">
        <w:rPr>
          <w:bdr w:val="none" w:sz="0" w:space="0" w:color="auto" w:frame="1"/>
          <w:shd w:val="clear" w:color="auto" w:fill="FFFFFF"/>
        </w:rPr>
        <w:t>объяснительно-иллюстративный;</w:t>
      </w:r>
    </w:p>
    <w:p w:rsidR="00884595" w:rsidRPr="008B35A7" w:rsidRDefault="00884595" w:rsidP="00884595">
      <w:pPr>
        <w:pStyle w:val="a5"/>
        <w:numPr>
          <w:ilvl w:val="0"/>
          <w:numId w:val="9"/>
        </w:numPr>
        <w:spacing w:line="360" w:lineRule="auto"/>
        <w:ind w:left="426"/>
        <w:jc w:val="both"/>
        <w:rPr>
          <w:bdr w:val="none" w:sz="0" w:space="0" w:color="auto" w:frame="1"/>
          <w:shd w:val="clear" w:color="auto" w:fill="FFFFFF"/>
        </w:rPr>
      </w:pPr>
      <w:proofErr w:type="spellStart"/>
      <w:r w:rsidRPr="008B35A7">
        <w:rPr>
          <w:bdr w:val="none" w:sz="0" w:space="0" w:color="auto" w:frame="1"/>
          <w:shd w:val="clear" w:color="auto" w:fill="FFFFFF"/>
        </w:rPr>
        <w:t>деятельностный</w:t>
      </w:r>
      <w:proofErr w:type="spellEnd"/>
      <w:r w:rsidRPr="008B35A7">
        <w:rPr>
          <w:bdr w:val="none" w:sz="0" w:space="0" w:color="auto" w:frame="1"/>
          <w:shd w:val="clear" w:color="auto" w:fill="FFFFFF"/>
        </w:rPr>
        <w:t>;</w:t>
      </w:r>
    </w:p>
    <w:p w:rsidR="00884595" w:rsidRPr="008B35A7" w:rsidRDefault="00884595" w:rsidP="00884595">
      <w:pPr>
        <w:pStyle w:val="a5"/>
        <w:numPr>
          <w:ilvl w:val="0"/>
          <w:numId w:val="9"/>
        </w:numPr>
        <w:spacing w:line="360" w:lineRule="auto"/>
        <w:ind w:left="426"/>
        <w:jc w:val="both"/>
        <w:rPr>
          <w:bdr w:val="none" w:sz="0" w:space="0" w:color="auto" w:frame="1"/>
          <w:shd w:val="clear" w:color="auto" w:fill="FFFFFF"/>
        </w:rPr>
      </w:pPr>
      <w:r w:rsidRPr="008B35A7">
        <w:rPr>
          <w:bdr w:val="none" w:sz="0" w:space="0" w:color="auto" w:frame="1"/>
          <w:shd w:val="clear" w:color="auto" w:fill="FFFFFF"/>
        </w:rPr>
        <w:t>исследовательский.</w:t>
      </w:r>
    </w:p>
    <w:p w:rsidR="00884595" w:rsidRPr="008B35A7" w:rsidRDefault="00884595" w:rsidP="00884595">
      <w:pPr>
        <w:pStyle w:val="a5"/>
        <w:spacing w:line="360" w:lineRule="auto"/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8B35A7">
        <w:rPr>
          <w:bdr w:val="none" w:sz="0" w:space="0" w:color="auto" w:frame="1"/>
        </w:rPr>
        <w:t>В процессе обучения предусматриваются следующие формы учебных занятий:</w:t>
      </w:r>
      <w:r>
        <w:rPr>
          <w:bdr w:val="none" w:sz="0" w:space="0" w:color="auto" w:frame="1"/>
          <w:shd w:val="clear" w:color="auto" w:fill="FFFFFF"/>
        </w:rPr>
        <w:t xml:space="preserve"> комбинированное занятие, типовое занятие, викторина, </w:t>
      </w:r>
      <w:proofErr w:type="spellStart"/>
      <w:r>
        <w:rPr>
          <w:bdr w:val="none" w:sz="0" w:space="0" w:color="auto" w:frame="1"/>
          <w:shd w:val="clear" w:color="auto" w:fill="FFFFFF"/>
        </w:rPr>
        <w:t>видеолекции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, конкурс, тестирование, решение ситуационных задач, </w:t>
      </w:r>
      <w:r w:rsidRPr="008B35A7">
        <w:rPr>
          <w:bdr w:val="none" w:sz="0" w:space="0" w:color="auto" w:frame="1"/>
          <w:shd w:val="clear" w:color="auto" w:fill="FFFFFF"/>
        </w:rPr>
        <w:t>кон</w:t>
      </w:r>
      <w:r>
        <w:rPr>
          <w:bdr w:val="none" w:sz="0" w:space="0" w:color="auto" w:frame="1"/>
          <w:shd w:val="clear" w:color="auto" w:fill="FFFFFF"/>
        </w:rPr>
        <w:t xml:space="preserve">сультация, практикум, </w:t>
      </w:r>
      <w:r w:rsidRPr="008B35A7">
        <w:rPr>
          <w:bdr w:val="none" w:sz="0" w:space="0" w:color="auto" w:frame="1"/>
          <w:shd w:val="clear" w:color="auto" w:fill="FFFFFF"/>
        </w:rPr>
        <w:t>учебная игра;</w:t>
      </w:r>
      <w:proofErr w:type="gramEnd"/>
    </w:p>
    <w:p w:rsidR="0045198E" w:rsidRDefault="0045198E" w:rsidP="0045198E">
      <w:pPr>
        <w:jc w:val="center"/>
      </w:pPr>
    </w:p>
    <w:p w:rsidR="00884595" w:rsidRDefault="00884595" w:rsidP="00884595">
      <w:pPr>
        <w:pStyle w:val="Default"/>
        <w:ind w:firstLine="284"/>
        <w:jc w:val="both"/>
        <w:rPr>
          <w:color w:val="auto"/>
        </w:rPr>
      </w:pPr>
      <w:proofErr w:type="gramStart"/>
      <w:r w:rsidRPr="009D452E">
        <w:rPr>
          <w:color w:val="auto"/>
        </w:rPr>
        <w:t xml:space="preserve">В целях последовательного накопления знаний, умений и навыков программой предусмотрены: </w:t>
      </w:r>
      <w:proofErr w:type="gramEnd"/>
    </w:p>
    <w:p w:rsidR="00402250" w:rsidRPr="003F20F8" w:rsidRDefault="00402250" w:rsidP="00884595">
      <w:pPr>
        <w:pStyle w:val="Default"/>
        <w:ind w:firstLine="284"/>
        <w:jc w:val="both"/>
        <w:rPr>
          <w:color w:val="auto"/>
        </w:rPr>
      </w:pPr>
    </w:p>
    <w:tbl>
      <w:tblPr>
        <w:tblpPr w:leftFromText="180" w:rightFromText="180" w:vertAnchor="text" w:horzAnchor="margin" w:tblpXSpec="center" w:tblpY="204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5953"/>
        <w:gridCol w:w="851"/>
        <w:gridCol w:w="992"/>
        <w:gridCol w:w="992"/>
        <w:gridCol w:w="992"/>
      </w:tblGrid>
      <w:tr w:rsidR="00884595" w:rsidRPr="00E05C5F" w:rsidTr="00A615DA"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137320">
              <w:rPr>
                <w:b/>
                <w:bCs/>
                <w:spacing w:val="10"/>
              </w:rPr>
              <w:lastRenderedPageBreak/>
              <w:t>№</w:t>
            </w:r>
          </w:p>
          <w:p w:rsidR="00884595" w:rsidRPr="00137320" w:rsidRDefault="00884595" w:rsidP="00A615D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proofErr w:type="spellStart"/>
            <w:proofErr w:type="gramStart"/>
            <w:r w:rsidRPr="00137320">
              <w:rPr>
                <w:b/>
                <w:bCs/>
                <w:spacing w:val="10"/>
              </w:rPr>
              <w:t>п</w:t>
            </w:r>
            <w:proofErr w:type="spellEnd"/>
            <w:proofErr w:type="gramEnd"/>
            <w:r w:rsidRPr="00137320">
              <w:rPr>
                <w:b/>
                <w:bCs/>
                <w:spacing w:val="10"/>
              </w:rPr>
              <w:t>/</w:t>
            </w:r>
            <w:proofErr w:type="spellStart"/>
            <w:r w:rsidRPr="00137320">
              <w:rPr>
                <w:b/>
                <w:bCs/>
                <w:spacing w:val="10"/>
              </w:rPr>
              <w:t>п</w:t>
            </w:r>
            <w:proofErr w:type="spellEnd"/>
          </w:p>
          <w:p w:rsidR="00884595" w:rsidRPr="00137320" w:rsidRDefault="00884595" w:rsidP="00A61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  <w:p w:rsidR="00884595" w:rsidRPr="00137320" w:rsidRDefault="00884595" w:rsidP="00A61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137320">
              <w:rPr>
                <w:rFonts w:eastAsia="Calibri"/>
                <w:b/>
                <w:bCs/>
                <w:spacing w:val="10"/>
              </w:rPr>
              <w:t>Название раздела, 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595" w:rsidRPr="00137320" w:rsidRDefault="00884595" w:rsidP="00A615D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  <w:sz w:val="20"/>
              </w:rPr>
            </w:pPr>
            <w:r w:rsidRPr="00137320">
              <w:rPr>
                <w:b/>
                <w:bCs/>
                <w:spacing w:val="10"/>
                <w:sz w:val="20"/>
              </w:rPr>
              <w:t>Количество часов по видам учебных занятий</w:t>
            </w:r>
          </w:p>
        </w:tc>
      </w:tr>
      <w:tr w:rsidR="00884595" w:rsidRPr="00E05C5F" w:rsidTr="00A615DA"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5" w:rsidRPr="00137320" w:rsidRDefault="00884595" w:rsidP="00A615DA">
            <w:pPr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5" w:rsidRPr="00137320" w:rsidRDefault="00884595" w:rsidP="00A615DA">
            <w:pPr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5" w:rsidRPr="00137320" w:rsidRDefault="00884595" w:rsidP="00A615D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  <w:sz w:val="20"/>
              </w:rPr>
            </w:pPr>
            <w:r w:rsidRPr="00137320">
              <w:rPr>
                <w:b/>
                <w:bCs/>
                <w:spacing w:val="1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5" w:rsidRPr="00137320" w:rsidRDefault="00884595" w:rsidP="00A615D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  <w:sz w:val="20"/>
              </w:rPr>
            </w:pPr>
            <w:r w:rsidRPr="00137320">
              <w:rPr>
                <w:b/>
                <w:bCs/>
                <w:spacing w:val="10"/>
                <w:sz w:val="20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5" w:rsidRPr="00137320" w:rsidRDefault="00884595" w:rsidP="00A61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  <w:sz w:val="20"/>
              </w:rPr>
            </w:pPr>
            <w:r w:rsidRPr="00137320">
              <w:rPr>
                <w:b/>
                <w:bCs/>
                <w:spacing w:val="10"/>
                <w:sz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  <w:sz w:val="20"/>
              </w:rPr>
            </w:pPr>
            <w:r w:rsidRPr="00137320">
              <w:rPr>
                <w:b/>
                <w:bCs/>
                <w:spacing w:val="10"/>
                <w:sz w:val="20"/>
              </w:rPr>
              <w:t>Контрольное</w:t>
            </w:r>
          </w:p>
          <w:p w:rsidR="00884595" w:rsidRPr="00137320" w:rsidRDefault="00884595" w:rsidP="00A61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  <w:sz w:val="20"/>
              </w:rPr>
            </w:pPr>
            <w:r w:rsidRPr="00137320">
              <w:rPr>
                <w:b/>
                <w:bCs/>
                <w:spacing w:val="10"/>
                <w:sz w:val="20"/>
              </w:rPr>
              <w:t>занятие</w:t>
            </w:r>
          </w:p>
        </w:tc>
      </w:tr>
      <w:tr w:rsidR="00884595" w:rsidRPr="00E05C5F" w:rsidTr="00A615DA"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95" w:rsidRPr="00137320" w:rsidRDefault="00884595" w:rsidP="00A615DA">
            <w:pPr>
              <w:pStyle w:val="a5"/>
              <w:spacing w:line="276" w:lineRule="auto"/>
              <w:jc w:val="center"/>
              <w:rPr>
                <w:rFonts w:eastAsia="Calibri"/>
                <w:b/>
              </w:rPr>
            </w:pPr>
            <w:r w:rsidRPr="00137320">
              <w:rPr>
                <w:rFonts w:eastAsia="Calibri"/>
                <w:b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95" w:rsidRPr="00137320" w:rsidRDefault="00884595" w:rsidP="00A615DA">
            <w:pPr>
              <w:pStyle w:val="a5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137320">
              <w:rPr>
                <w:rFonts w:eastAsia="Calibri"/>
                <w:b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pStyle w:val="a5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137320" w:rsidRDefault="00884595" w:rsidP="00A615DA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884595" w:rsidRPr="00E05C5F" w:rsidTr="00A615DA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95" w:rsidRPr="00137320" w:rsidRDefault="00884595" w:rsidP="00A615DA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95" w:rsidRPr="00846A04" w:rsidRDefault="00884595" w:rsidP="00A615DA">
            <w:pPr>
              <w:pStyle w:val="a5"/>
              <w:spacing w:line="276" w:lineRule="auto"/>
            </w:pPr>
            <w:r w:rsidRPr="00846A04">
              <w:t>Правила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477404" w:rsidRDefault="00846A04" w:rsidP="00A615DA">
            <w:pPr>
              <w:pStyle w:val="a5"/>
              <w:spacing w:line="276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477404" w:rsidRDefault="00846A04" w:rsidP="00A615DA">
            <w:pPr>
              <w:pStyle w:val="a5"/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477404" w:rsidRDefault="00884595" w:rsidP="00A615DA">
            <w:pPr>
              <w:pStyle w:val="a5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95" w:rsidRPr="00137320" w:rsidRDefault="00846A04" w:rsidP="00A615DA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84595" w:rsidRPr="00E05C5F" w:rsidTr="00846A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595" w:rsidRPr="00137320" w:rsidRDefault="00884595" w:rsidP="00A615DA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95" w:rsidRPr="00846A04" w:rsidRDefault="00846A04" w:rsidP="00A615DA">
            <w:pPr>
              <w:pStyle w:val="a5"/>
              <w:spacing w:line="276" w:lineRule="auto"/>
            </w:pPr>
            <w:r w:rsidRPr="00846A04">
              <w:t>Отважные пожарные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595" w:rsidRPr="00477404" w:rsidRDefault="00846A04" w:rsidP="00A615DA">
            <w:pPr>
              <w:pStyle w:val="a5"/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595" w:rsidRPr="00477404" w:rsidRDefault="00846A04" w:rsidP="00A615DA">
            <w:pPr>
              <w:pStyle w:val="a5"/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595" w:rsidRPr="00477404" w:rsidRDefault="00884595" w:rsidP="00A615DA">
            <w:pPr>
              <w:pStyle w:val="a5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595" w:rsidRPr="00137320" w:rsidRDefault="00846A04" w:rsidP="00A615DA">
            <w:pPr>
              <w:pStyle w:val="a5"/>
              <w:spacing w:line="276" w:lineRule="auto"/>
              <w:jc w:val="center"/>
            </w:pPr>
            <w:r>
              <w:t>1</w:t>
            </w:r>
          </w:p>
        </w:tc>
      </w:tr>
      <w:tr w:rsidR="00846A04" w:rsidRPr="00E05C5F" w:rsidTr="00884595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4" w:rsidRPr="00137320" w:rsidRDefault="00846A04" w:rsidP="00A615DA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4" w:rsidRPr="00846A04" w:rsidRDefault="00846A04" w:rsidP="00A615DA">
            <w:pPr>
              <w:pStyle w:val="a5"/>
              <w:spacing w:line="276" w:lineRule="auto"/>
            </w:pPr>
            <w:r w:rsidRPr="00846A04"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4" w:rsidRPr="00477404" w:rsidRDefault="00846A04" w:rsidP="00A615DA">
            <w:pPr>
              <w:pStyle w:val="a5"/>
              <w:spacing w:line="276" w:lineRule="auto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4" w:rsidRPr="00477404" w:rsidRDefault="00846A04" w:rsidP="00A615DA">
            <w:pPr>
              <w:pStyle w:val="a5"/>
              <w:spacing w:line="276" w:lineRule="auto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4" w:rsidRPr="00477404" w:rsidRDefault="00846A04" w:rsidP="00A615DA">
            <w:pPr>
              <w:pStyle w:val="a5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4" w:rsidRPr="00137320" w:rsidRDefault="00846A04" w:rsidP="00A615DA">
            <w:pPr>
              <w:pStyle w:val="a5"/>
              <w:spacing w:line="276" w:lineRule="auto"/>
              <w:jc w:val="center"/>
            </w:pPr>
            <w:r>
              <w:t>2</w:t>
            </w:r>
          </w:p>
        </w:tc>
      </w:tr>
    </w:tbl>
    <w:p w:rsidR="0045198E" w:rsidRDefault="0045198E" w:rsidP="00884595">
      <w:pPr>
        <w:jc w:val="both"/>
      </w:pPr>
    </w:p>
    <w:p w:rsidR="0045198E" w:rsidRPr="00846A04" w:rsidRDefault="00846A04" w:rsidP="0045198E">
      <w:pPr>
        <w:jc w:val="center"/>
        <w:rPr>
          <w:b/>
        </w:rPr>
      </w:pPr>
      <w:r w:rsidRPr="00846A04">
        <w:rPr>
          <w:b/>
        </w:rPr>
        <w:t>Содержание программы</w:t>
      </w:r>
    </w:p>
    <w:p w:rsidR="00846A04" w:rsidRDefault="00846A04" w:rsidP="00846A04">
      <w:pPr>
        <w:jc w:val="both"/>
      </w:pPr>
    </w:p>
    <w:p w:rsidR="00884595" w:rsidRDefault="00884595" w:rsidP="00846A04">
      <w:pPr>
        <w:jc w:val="both"/>
        <w:rPr>
          <w:b/>
        </w:rPr>
      </w:pPr>
      <w:r w:rsidRPr="008113EC">
        <w:rPr>
          <w:b/>
        </w:rPr>
        <w:t>Раздел 1. Правила дорожного движения</w:t>
      </w:r>
    </w:p>
    <w:p w:rsidR="00846A04" w:rsidRPr="00846A04" w:rsidRDefault="00846A04" w:rsidP="00846A04">
      <w:pPr>
        <w:jc w:val="both"/>
      </w:pPr>
      <w:r w:rsidRPr="008113EC">
        <w:t>Вводное занятие</w:t>
      </w:r>
      <w:r>
        <w:t xml:space="preserve">. </w:t>
      </w:r>
      <w:r w:rsidRPr="008113EC">
        <w:t>Дорога в школу и домой</w:t>
      </w:r>
      <w:r>
        <w:t>. О</w:t>
      </w:r>
      <w:r w:rsidRPr="008113EC">
        <w:t>пасности на улицах и дорогах</w:t>
      </w:r>
      <w:r>
        <w:t xml:space="preserve">. </w:t>
      </w:r>
      <w:r w:rsidRPr="008113EC">
        <w:t>Что такое транспорт</w:t>
      </w:r>
      <w:r>
        <w:t xml:space="preserve">. </w:t>
      </w:r>
      <w:r w:rsidRPr="008113EC">
        <w:t>Светофор</w:t>
      </w:r>
      <w:r>
        <w:t xml:space="preserve">. </w:t>
      </w:r>
      <w:r w:rsidRPr="008113EC">
        <w:t>Что означают дорожные знаки</w:t>
      </w:r>
      <w:r>
        <w:t xml:space="preserve">. </w:t>
      </w:r>
      <w:r w:rsidRPr="008113EC">
        <w:t>Что такое проезжая часть дороги</w:t>
      </w:r>
      <w:r>
        <w:t xml:space="preserve">. </w:t>
      </w:r>
      <w:r w:rsidRPr="008113EC">
        <w:t>Мы – пассажиры</w:t>
      </w:r>
      <w:r>
        <w:t xml:space="preserve">. </w:t>
      </w:r>
      <w:r w:rsidRPr="008113EC">
        <w:t>Пешеходный переход</w:t>
      </w:r>
      <w:r>
        <w:t xml:space="preserve">. </w:t>
      </w:r>
      <w:r w:rsidRPr="008113EC">
        <w:t>Пешеходные переходы. Дорога с односторонним движением</w:t>
      </w:r>
      <w:r>
        <w:t xml:space="preserve">. </w:t>
      </w:r>
      <w:r w:rsidRPr="008113EC">
        <w:t>Пешеходные переходы дорога с двухсторонним движением</w:t>
      </w:r>
      <w:r>
        <w:t xml:space="preserve">. </w:t>
      </w:r>
      <w:r w:rsidRPr="008113EC">
        <w:t>Правила поведения на тротуаре, пешеходной дорожке, обочине</w:t>
      </w:r>
      <w:r>
        <w:t xml:space="preserve">. </w:t>
      </w:r>
      <w:r w:rsidRPr="008113EC">
        <w:t>Правила езды на велосипеде</w:t>
      </w:r>
      <w:r>
        <w:t>.</w:t>
      </w:r>
    </w:p>
    <w:p w:rsidR="00884595" w:rsidRDefault="00884595" w:rsidP="00846A04">
      <w:pPr>
        <w:jc w:val="both"/>
        <w:rPr>
          <w:b/>
        </w:rPr>
      </w:pPr>
      <w:r w:rsidRPr="008113EC">
        <w:rPr>
          <w:b/>
        </w:rPr>
        <w:t>Раздел 2. Отважные пожарные</w:t>
      </w:r>
    </w:p>
    <w:p w:rsidR="00846A04" w:rsidRPr="008113EC" w:rsidRDefault="00846A04" w:rsidP="00846A04">
      <w:pPr>
        <w:tabs>
          <w:tab w:val="left" w:pos="570"/>
        </w:tabs>
        <w:spacing w:line="276" w:lineRule="auto"/>
        <w:jc w:val="both"/>
      </w:pPr>
      <w:r w:rsidRPr="008113EC">
        <w:t xml:space="preserve">История зарождения огня, Освоение его людьми. Определение </w:t>
      </w:r>
      <w:proofErr w:type="spellStart"/>
      <w:r w:rsidRPr="008113EC">
        <w:t>пожара</w:t>
      </w:r>
      <w:proofErr w:type="gramStart"/>
      <w:r w:rsidRPr="008113EC">
        <w:t>.К</w:t>
      </w:r>
      <w:proofErr w:type="gramEnd"/>
      <w:r w:rsidRPr="008113EC">
        <w:t>ак</w:t>
      </w:r>
      <w:proofErr w:type="spellEnd"/>
      <w:r w:rsidRPr="008113EC">
        <w:t xml:space="preserve"> происходит пожар. Треугольник пожара</w:t>
      </w:r>
      <w:r>
        <w:t xml:space="preserve">. </w:t>
      </w:r>
      <w:r w:rsidRPr="008113EC">
        <w:t>Цели и задачи пожарной охраны</w:t>
      </w:r>
      <w:r>
        <w:t xml:space="preserve">. </w:t>
      </w:r>
      <w:r w:rsidRPr="008113EC">
        <w:t>Первые государственные указы по борьбе с пожарами</w:t>
      </w:r>
      <w:r>
        <w:t xml:space="preserve">. </w:t>
      </w:r>
      <w:r w:rsidRPr="008113EC">
        <w:t>Декрет 1917 года «Об организации государственных мер в борьбе с огнем»</w:t>
      </w:r>
      <w:r>
        <w:t xml:space="preserve">. </w:t>
      </w:r>
      <w:r w:rsidRPr="008113EC">
        <w:t>Пожарный – опасная профессия. Необходимые качества</w:t>
      </w:r>
      <w:r>
        <w:t xml:space="preserve">. Герои России в пожарной охране. </w:t>
      </w:r>
      <w:r w:rsidRPr="008113EC">
        <w:t>Внутренний распорядок в пожарных частях</w:t>
      </w:r>
      <w:r>
        <w:t xml:space="preserve">. </w:t>
      </w:r>
      <w:r w:rsidRPr="008113EC">
        <w:t>Учебные заведения: правила приема, специальности</w:t>
      </w:r>
      <w:r>
        <w:t xml:space="preserve">. </w:t>
      </w:r>
      <w:r w:rsidRPr="008113EC">
        <w:t>Боевая одежда, снаряжение и средства защиты для органов дыхания пожарного</w:t>
      </w:r>
      <w:r>
        <w:t xml:space="preserve">. </w:t>
      </w:r>
      <w:r w:rsidRPr="008113EC">
        <w:t xml:space="preserve">Марки, назначение пожарных автомобилей (автоцистерна, автонасос, </w:t>
      </w:r>
      <w:proofErr w:type="spellStart"/>
      <w:r w:rsidRPr="008113EC">
        <w:t>автолестница</w:t>
      </w:r>
      <w:proofErr w:type="spellEnd"/>
      <w:r w:rsidRPr="008113EC">
        <w:t xml:space="preserve"> автомашина связи и оснащения и др.)</w:t>
      </w:r>
      <w:r>
        <w:t xml:space="preserve">. </w:t>
      </w:r>
      <w:r w:rsidRPr="008113EC">
        <w:t xml:space="preserve">Марки, назначение пожарных автомобилей (автоцистерна, автонасос, </w:t>
      </w:r>
      <w:proofErr w:type="spellStart"/>
      <w:r w:rsidRPr="008113EC">
        <w:t>автолестница</w:t>
      </w:r>
      <w:proofErr w:type="spellEnd"/>
      <w:r w:rsidRPr="008113EC">
        <w:t xml:space="preserve"> автомашина связи и оснащения и др.)</w:t>
      </w:r>
      <w:r>
        <w:t>.</w:t>
      </w:r>
    </w:p>
    <w:p w:rsidR="00846A04" w:rsidRDefault="00846A04" w:rsidP="00846A04">
      <w:pPr>
        <w:jc w:val="both"/>
      </w:pPr>
      <w:r w:rsidRPr="008113EC">
        <w:t>Состав боевого расчета на пожарном автомобиле</w:t>
      </w:r>
      <w:r>
        <w:t>.</w:t>
      </w:r>
    </w:p>
    <w:p w:rsidR="00846A04" w:rsidRDefault="00846A04" w:rsidP="00846A04">
      <w:pPr>
        <w:jc w:val="both"/>
      </w:pPr>
    </w:p>
    <w:p w:rsidR="000B6B88" w:rsidRPr="009D452E" w:rsidRDefault="000B6B88" w:rsidP="000B6B88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Учебно-тематическое планирование</w:t>
      </w:r>
    </w:p>
    <w:p w:rsidR="0045198E" w:rsidRPr="008113EC" w:rsidRDefault="0045198E" w:rsidP="0045198E">
      <w:pPr>
        <w:rPr>
          <w:b/>
        </w:rPr>
      </w:pPr>
    </w:p>
    <w:tbl>
      <w:tblPr>
        <w:tblStyle w:val="a4"/>
        <w:tblW w:w="9860" w:type="dxa"/>
        <w:tblInd w:w="-289" w:type="dxa"/>
        <w:tblLook w:val="04A0"/>
      </w:tblPr>
      <w:tblGrid>
        <w:gridCol w:w="575"/>
        <w:gridCol w:w="769"/>
        <w:gridCol w:w="770"/>
        <w:gridCol w:w="2776"/>
        <w:gridCol w:w="987"/>
        <w:gridCol w:w="1133"/>
        <w:gridCol w:w="1558"/>
        <w:gridCol w:w="1292"/>
      </w:tblGrid>
      <w:tr w:rsidR="005F38A4" w:rsidRPr="008113EC" w:rsidTr="00087413">
        <w:tc>
          <w:tcPr>
            <w:tcW w:w="575" w:type="dxa"/>
            <w:vMerge w:val="restart"/>
            <w:vAlign w:val="center"/>
          </w:tcPr>
          <w:p w:rsidR="006679ED" w:rsidRPr="008113EC" w:rsidRDefault="006679ED" w:rsidP="00A615DA">
            <w:pPr>
              <w:jc w:val="center"/>
            </w:pPr>
            <w:r w:rsidRPr="008113EC">
              <w:t>№</w:t>
            </w:r>
          </w:p>
          <w:p w:rsidR="006679ED" w:rsidRPr="008113EC" w:rsidRDefault="006679ED" w:rsidP="00A615DA">
            <w:pPr>
              <w:jc w:val="center"/>
            </w:pPr>
            <w:proofErr w:type="spellStart"/>
            <w:proofErr w:type="gramStart"/>
            <w:r w:rsidRPr="008113EC">
              <w:t>п</w:t>
            </w:r>
            <w:proofErr w:type="spellEnd"/>
            <w:proofErr w:type="gramEnd"/>
            <w:r w:rsidRPr="008113EC">
              <w:t>/</w:t>
            </w:r>
            <w:proofErr w:type="spellStart"/>
            <w:r w:rsidRPr="008113EC">
              <w:t>п</w:t>
            </w:r>
            <w:proofErr w:type="spellEnd"/>
          </w:p>
        </w:tc>
        <w:tc>
          <w:tcPr>
            <w:tcW w:w="1539" w:type="dxa"/>
            <w:gridSpan w:val="2"/>
            <w:vMerge w:val="restart"/>
          </w:tcPr>
          <w:p w:rsidR="006679ED" w:rsidRPr="008113EC" w:rsidRDefault="005F38A4" w:rsidP="00A615DA">
            <w:pPr>
              <w:jc w:val="center"/>
            </w:pPr>
            <w:r>
              <w:t>Дата проведения</w:t>
            </w:r>
          </w:p>
        </w:tc>
        <w:tc>
          <w:tcPr>
            <w:tcW w:w="2776" w:type="dxa"/>
            <w:vMerge w:val="restart"/>
            <w:vAlign w:val="center"/>
          </w:tcPr>
          <w:p w:rsidR="006679ED" w:rsidRPr="008113EC" w:rsidRDefault="006679ED" w:rsidP="00A615DA">
            <w:pPr>
              <w:jc w:val="center"/>
            </w:pPr>
            <w:r w:rsidRPr="008113EC">
              <w:t>Тема занятия/раздела</w:t>
            </w:r>
          </w:p>
        </w:tc>
        <w:tc>
          <w:tcPr>
            <w:tcW w:w="2120" w:type="dxa"/>
            <w:gridSpan w:val="2"/>
            <w:vAlign w:val="center"/>
          </w:tcPr>
          <w:p w:rsidR="006679ED" w:rsidRPr="008113EC" w:rsidRDefault="006679ED" w:rsidP="00A615DA">
            <w:pPr>
              <w:jc w:val="center"/>
            </w:pPr>
            <w:r w:rsidRPr="008113EC">
              <w:t>Количество часов</w:t>
            </w:r>
          </w:p>
        </w:tc>
        <w:tc>
          <w:tcPr>
            <w:tcW w:w="1558" w:type="dxa"/>
            <w:vMerge w:val="restart"/>
            <w:vAlign w:val="center"/>
          </w:tcPr>
          <w:p w:rsidR="006679ED" w:rsidRPr="008113EC" w:rsidRDefault="005F38A4" w:rsidP="00A615DA">
            <w:pPr>
              <w:jc w:val="center"/>
            </w:pPr>
            <w:proofErr w:type="spellStart"/>
            <w:r>
              <w:t>Фрма</w:t>
            </w:r>
            <w:proofErr w:type="spellEnd"/>
            <w:r>
              <w:t xml:space="preserve"> занятий</w:t>
            </w:r>
          </w:p>
        </w:tc>
        <w:tc>
          <w:tcPr>
            <w:tcW w:w="1292" w:type="dxa"/>
            <w:vMerge w:val="restart"/>
          </w:tcPr>
          <w:p w:rsidR="006679ED" w:rsidRPr="008113EC" w:rsidRDefault="005F38A4" w:rsidP="00A615DA">
            <w:pPr>
              <w:jc w:val="center"/>
            </w:pPr>
            <w:r>
              <w:t>Форма контроля</w:t>
            </w:r>
          </w:p>
        </w:tc>
      </w:tr>
      <w:tr w:rsidR="00731FAF" w:rsidRPr="008113EC" w:rsidTr="00087413">
        <w:tc>
          <w:tcPr>
            <w:tcW w:w="575" w:type="dxa"/>
            <w:vMerge/>
          </w:tcPr>
          <w:p w:rsidR="006679ED" w:rsidRPr="008113EC" w:rsidRDefault="006679ED" w:rsidP="00A615DA">
            <w:pPr>
              <w:jc w:val="center"/>
            </w:pPr>
          </w:p>
        </w:tc>
        <w:tc>
          <w:tcPr>
            <w:tcW w:w="1539" w:type="dxa"/>
            <w:gridSpan w:val="2"/>
            <w:vMerge/>
          </w:tcPr>
          <w:p w:rsidR="006679ED" w:rsidRPr="008113EC" w:rsidRDefault="006679ED" w:rsidP="00A615DA">
            <w:pPr>
              <w:jc w:val="center"/>
            </w:pPr>
          </w:p>
        </w:tc>
        <w:tc>
          <w:tcPr>
            <w:tcW w:w="2776" w:type="dxa"/>
            <w:vMerge/>
          </w:tcPr>
          <w:p w:rsidR="006679ED" w:rsidRPr="008113EC" w:rsidRDefault="006679ED" w:rsidP="00A615DA">
            <w:pPr>
              <w:jc w:val="center"/>
            </w:pPr>
          </w:p>
        </w:tc>
        <w:tc>
          <w:tcPr>
            <w:tcW w:w="987" w:type="dxa"/>
            <w:vAlign w:val="center"/>
          </w:tcPr>
          <w:p w:rsidR="006679ED" w:rsidRPr="008113EC" w:rsidRDefault="006679ED" w:rsidP="00A615DA">
            <w:pPr>
              <w:jc w:val="center"/>
            </w:pPr>
            <w:r w:rsidRPr="008113EC">
              <w:t>теория</w:t>
            </w:r>
          </w:p>
        </w:tc>
        <w:tc>
          <w:tcPr>
            <w:tcW w:w="1133" w:type="dxa"/>
            <w:vAlign w:val="center"/>
          </w:tcPr>
          <w:p w:rsidR="006679ED" w:rsidRPr="008113EC" w:rsidRDefault="006679ED" w:rsidP="00A615DA">
            <w:pPr>
              <w:jc w:val="center"/>
            </w:pPr>
            <w:r w:rsidRPr="008113EC">
              <w:t>практика</w:t>
            </w:r>
          </w:p>
        </w:tc>
        <w:tc>
          <w:tcPr>
            <w:tcW w:w="1558" w:type="dxa"/>
            <w:vMerge/>
            <w:vAlign w:val="center"/>
          </w:tcPr>
          <w:p w:rsidR="006679ED" w:rsidRPr="008113EC" w:rsidRDefault="006679ED" w:rsidP="00A615DA">
            <w:pPr>
              <w:jc w:val="center"/>
            </w:pPr>
          </w:p>
        </w:tc>
        <w:tc>
          <w:tcPr>
            <w:tcW w:w="1292" w:type="dxa"/>
            <w:vMerge/>
          </w:tcPr>
          <w:p w:rsidR="006679ED" w:rsidRPr="008113EC" w:rsidRDefault="006679ED" w:rsidP="00A615DA">
            <w:pPr>
              <w:jc w:val="center"/>
            </w:pPr>
          </w:p>
        </w:tc>
      </w:tr>
      <w:tr w:rsidR="00087413" w:rsidRPr="008113EC" w:rsidTr="00087413">
        <w:tc>
          <w:tcPr>
            <w:tcW w:w="575" w:type="dxa"/>
          </w:tcPr>
          <w:p w:rsidR="00087413" w:rsidRPr="008113EC" w:rsidRDefault="00087413" w:rsidP="00A615DA">
            <w:pPr>
              <w:pStyle w:val="a3"/>
              <w:ind w:left="0"/>
              <w:rPr>
                <w:b/>
                <w:lang w:val="en-US"/>
              </w:rPr>
            </w:pPr>
            <w:r w:rsidRPr="008113EC">
              <w:rPr>
                <w:b/>
                <w:lang w:val="en-US"/>
              </w:rPr>
              <w:t>I</w:t>
            </w:r>
          </w:p>
        </w:tc>
        <w:tc>
          <w:tcPr>
            <w:tcW w:w="769" w:type="dxa"/>
          </w:tcPr>
          <w:p w:rsidR="00087413" w:rsidRPr="00087413" w:rsidRDefault="00087413" w:rsidP="00A615DA">
            <w:r>
              <w:t>По</w:t>
            </w:r>
            <w:r>
              <w:br/>
              <w:t>плану</w:t>
            </w:r>
          </w:p>
        </w:tc>
        <w:tc>
          <w:tcPr>
            <w:tcW w:w="770" w:type="dxa"/>
          </w:tcPr>
          <w:p w:rsidR="00087413" w:rsidRPr="00087413" w:rsidRDefault="00087413" w:rsidP="00A615DA">
            <w:r w:rsidRPr="00087413">
              <w:t>По факту</w:t>
            </w:r>
          </w:p>
        </w:tc>
        <w:tc>
          <w:tcPr>
            <w:tcW w:w="2776" w:type="dxa"/>
          </w:tcPr>
          <w:p w:rsidR="00087413" w:rsidRPr="008113EC" w:rsidRDefault="00087413" w:rsidP="00A615DA">
            <w:r w:rsidRPr="008113EC">
              <w:rPr>
                <w:b/>
              </w:rPr>
              <w:t>Раздел 1. Правила дорожного движения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  <w:rPr>
                <w:b/>
              </w:rPr>
            </w:pPr>
            <w:r w:rsidRPr="008113EC">
              <w:rPr>
                <w:b/>
              </w:rPr>
              <w:t>15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rPr>
                <w:b/>
              </w:rPr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087413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18.09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Вводное занятие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Викторина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461ECA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25.09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Дорога в школу и домой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501E3F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02.10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Какие опасности подстерегают на улицах и дорогах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Сюжетно-ролевая игра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AE7BDD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09.10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Что такое транспорт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497490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16.10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Светофор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Викторина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B36EAE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23.10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Что означают дорожные знаки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BA26A8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06.11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Кого называют водителем, пешеходом, пассажиром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Фотовыставка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651CD8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13.11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 xml:space="preserve">Что такое проезжая часть </w:t>
            </w:r>
            <w:r w:rsidRPr="008113EC">
              <w:lastRenderedPageBreak/>
              <w:t>дороги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КВН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F64F8A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20.11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Мы – пассажиры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Игра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847496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27.11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Пешеходный переход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proofErr w:type="spellStart"/>
            <w:r>
              <w:t>Инт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691A63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04.12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Пешеходные переходы. Дорога с односторонним движением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FD2A5C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11.12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Пешеходные переходы дорога с двухсторонним движением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0E6EF0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18.12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Правила поведения на тротуаре, пешеходной дорожке, обочине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Викторина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4001DF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25.12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Правила езды на велосипеде</w:t>
            </w:r>
          </w:p>
        </w:tc>
        <w:tc>
          <w:tcPr>
            <w:tcW w:w="987" w:type="dxa"/>
          </w:tcPr>
          <w:p w:rsidR="00087413" w:rsidRPr="008113EC" w:rsidRDefault="00087413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  <w:r>
              <w:t>Мастер-класс</w:t>
            </w:r>
          </w:p>
        </w:tc>
        <w:tc>
          <w:tcPr>
            <w:tcW w:w="1292" w:type="dxa"/>
          </w:tcPr>
          <w:p w:rsidR="00087413" w:rsidRPr="008113EC" w:rsidRDefault="00087413" w:rsidP="00A615DA">
            <w:pPr>
              <w:jc w:val="center"/>
            </w:pPr>
          </w:p>
        </w:tc>
      </w:tr>
      <w:tr w:rsidR="00087413" w:rsidRPr="008113EC" w:rsidTr="00BE1F6C">
        <w:tc>
          <w:tcPr>
            <w:tcW w:w="575" w:type="dxa"/>
          </w:tcPr>
          <w:p w:rsidR="00087413" w:rsidRPr="008113EC" w:rsidRDefault="00087413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087413" w:rsidRPr="008113EC" w:rsidRDefault="00087413" w:rsidP="00A615DA">
            <w:r>
              <w:t>15.01</w:t>
            </w:r>
          </w:p>
        </w:tc>
        <w:tc>
          <w:tcPr>
            <w:tcW w:w="770" w:type="dxa"/>
          </w:tcPr>
          <w:p w:rsidR="00087413" w:rsidRPr="008113EC" w:rsidRDefault="00087413" w:rsidP="00A615DA"/>
        </w:tc>
        <w:tc>
          <w:tcPr>
            <w:tcW w:w="2776" w:type="dxa"/>
          </w:tcPr>
          <w:p w:rsidR="00087413" w:rsidRPr="008113EC" w:rsidRDefault="00087413" w:rsidP="00A615DA">
            <w:r w:rsidRPr="008113EC">
              <w:t>Игра «Безопасная дорога»</w:t>
            </w:r>
          </w:p>
        </w:tc>
        <w:tc>
          <w:tcPr>
            <w:tcW w:w="987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133" w:type="dxa"/>
          </w:tcPr>
          <w:p w:rsidR="00087413" w:rsidRPr="008113EC" w:rsidRDefault="00087413" w:rsidP="00A615DA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7413" w:rsidRPr="008113EC" w:rsidRDefault="00087413" w:rsidP="00A615DA">
            <w:pPr>
              <w:jc w:val="center"/>
            </w:pPr>
          </w:p>
        </w:tc>
        <w:tc>
          <w:tcPr>
            <w:tcW w:w="1292" w:type="dxa"/>
          </w:tcPr>
          <w:p w:rsidR="00087413" w:rsidRPr="008113EC" w:rsidRDefault="00374AEF" w:rsidP="00A615DA">
            <w:pPr>
              <w:jc w:val="center"/>
            </w:pPr>
            <w:r>
              <w:t>Зачет</w:t>
            </w:r>
          </w:p>
        </w:tc>
      </w:tr>
      <w:tr w:rsidR="00731FAF" w:rsidRPr="008113EC" w:rsidTr="00087413">
        <w:tc>
          <w:tcPr>
            <w:tcW w:w="575" w:type="dxa"/>
          </w:tcPr>
          <w:p w:rsidR="006679ED" w:rsidRPr="008113EC" w:rsidRDefault="006679ED" w:rsidP="00A615DA">
            <w:pPr>
              <w:pStyle w:val="a3"/>
              <w:ind w:left="34"/>
            </w:pPr>
            <w:r w:rsidRPr="008113EC">
              <w:rPr>
                <w:b/>
                <w:lang w:val="en-US"/>
              </w:rPr>
              <w:t>II</w:t>
            </w:r>
          </w:p>
        </w:tc>
        <w:tc>
          <w:tcPr>
            <w:tcW w:w="1539" w:type="dxa"/>
            <w:gridSpan w:val="2"/>
          </w:tcPr>
          <w:p w:rsidR="006679ED" w:rsidRPr="008113EC" w:rsidRDefault="006679ED" w:rsidP="00A615DA">
            <w:pPr>
              <w:jc w:val="both"/>
              <w:rPr>
                <w:b/>
              </w:rPr>
            </w:pPr>
          </w:p>
        </w:tc>
        <w:tc>
          <w:tcPr>
            <w:tcW w:w="2776" w:type="dxa"/>
          </w:tcPr>
          <w:p w:rsidR="006679ED" w:rsidRPr="008113EC" w:rsidRDefault="006679ED" w:rsidP="00A615DA">
            <w:pPr>
              <w:jc w:val="both"/>
              <w:rPr>
                <w:b/>
              </w:rPr>
            </w:pPr>
            <w:r w:rsidRPr="008113EC">
              <w:rPr>
                <w:b/>
              </w:rPr>
              <w:t>Раздел 2. Отважные пожарные</w:t>
            </w:r>
          </w:p>
        </w:tc>
        <w:tc>
          <w:tcPr>
            <w:tcW w:w="987" w:type="dxa"/>
          </w:tcPr>
          <w:p w:rsidR="006679ED" w:rsidRPr="008113EC" w:rsidRDefault="006679ED" w:rsidP="00374AE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6679ED" w:rsidRPr="008113EC" w:rsidRDefault="006679ED" w:rsidP="00A615DA">
            <w:pPr>
              <w:rPr>
                <w:b/>
              </w:rPr>
            </w:pPr>
          </w:p>
        </w:tc>
        <w:tc>
          <w:tcPr>
            <w:tcW w:w="1558" w:type="dxa"/>
          </w:tcPr>
          <w:p w:rsidR="006679ED" w:rsidRPr="008113EC" w:rsidRDefault="006679ED" w:rsidP="00A615DA">
            <w:pPr>
              <w:jc w:val="center"/>
            </w:pPr>
          </w:p>
        </w:tc>
        <w:tc>
          <w:tcPr>
            <w:tcW w:w="1292" w:type="dxa"/>
          </w:tcPr>
          <w:p w:rsidR="006679ED" w:rsidRPr="008113EC" w:rsidRDefault="006679ED" w:rsidP="00A615DA">
            <w:pPr>
              <w:jc w:val="center"/>
            </w:pPr>
          </w:p>
        </w:tc>
      </w:tr>
      <w:tr w:rsidR="00374AEF" w:rsidRPr="008113EC" w:rsidTr="0053145D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>
              <w:t>22.01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 w:rsidRPr="008113EC">
              <w:t>Вводное занятие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A615DA">
            <w:pPr>
              <w:jc w:val="center"/>
            </w:pPr>
          </w:p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221E8F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>
              <w:t>29.01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 w:rsidRPr="008113EC">
              <w:t>История зарождения огня, Освоение его людьми. Определение пожара.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</w:p>
        </w:tc>
        <w:tc>
          <w:tcPr>
            <w:tcW w:w="1133" w:type="dxa"/>
          </w:tcPr>
          <w:p w:rsidR="00374AEF" w:rsidRPr="008113EC" w:rsidRDefault="00374AEF" w:rsidP="00A615DA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Игра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9F2C18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>
              <w:t>05.02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 w:rsidRPr="008113EC">
              <w:t>Как происходит пожар. Треугольник пожара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Фотовыставка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A05F2D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>
              <w:t>12.02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tabs>
                <w:tab w:val="left" w:pos="570"/>
              </w:tabs>
              <w:spacing w:line="276" w:lineRule="auto"/>
            </w:pPr>
            <w:r w:rsidRPr="008113EC">
              <w:t>Цели и задачи пожарной охраны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E70C85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19.02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>Первые государственные указы по борьбе с пожарами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097DC8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05.03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>Декрет 1917 года «Об организации государственных мер в борьбе с огнем»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551427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12.03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>Пожарный – опасная профессия. Необходимые качества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E40182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19.03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  <w:rPr>
                <w:shd w:val="clear" w:color="auto" w:fill="E1EBF2"/>
              </w:rPr>
            </w:pPr>
            <w:r w:rsidRPr="008113EC">
              <w:t xml:space="preserve">Герои России в пожарной охране 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proofErr w:type="spellStart"/>
            <w:r>
              <w:t>Инт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C84559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02.04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>Внутренний распорядок в пожарных частях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1F222C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09.04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>Боевая одежда, снаряжение и средства защиты для органов дыхания пожарного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</w:p>
        </w:tc>
        <w:tc>
          <w:tcPr>
            <w:tcW w:w="1133" w:type="dxa"/>
          </w:tcPr>
          <w:p w:rsidR="00374AEF" w:rsidRPr="008113EC" w:rsidRDefault="00374AEF" w:rsidP="00731FAF">
            <w:r>
              <w:t>1</w:t>
            </w:r>
          </w:p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Мастер-класс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BA09A7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  <w:jc w:val="both"/>
            </w:pPr>
            <w:r>
              <w:t>16.04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  <w:jc w:val="both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  <w:jc w:val="both"/>
            </w:pPr>
            <w:r w:rsidRPr="008113EC">
              <w:t xml:space="preserve">Марки, назначение пожарных автомобилей (автоцистерна, автонасос, </w:t>
            </w:r>
            <w:proofErr w:type="spellStart"/>
            <w:r w:rsidRPr="008113EC">
              <w:t>автолестница</w:t>
            </w:r>
            <w:proofErr w:type="spellEnd"/>
            <w:r w:rsidRPr="008113EC">
              <w:t xml:space="preserve"> автомашина связи и оснащения и др.)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492A95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23.04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 xml:space="preserve">Марки, назначение пожарных автомобилей (автоцистерна, автонасос, </w:t>
            </w:r>
            <w:proofErr w:type="spellStart"/>
            <w:r w:rsidRPr="008113EC">
              <w:lastRenderedPageBreak/>
              <w:t>автолестница</w:t>
            </w:r>
            <w:proofErr w:type="spellEnd"/>
            <w:r w:rsidRPr="008113EC">
              <w:t xml:space="preserve"> автомашина связи и оснащения и др.)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lastRenderedPageBreak/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Фотовыставка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7E58B1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pPr>
              <w:spacing w:line="276" w:lineRule="auto"/>
            </w:pPr>
            <w:r>
              <w:t>30.04</w:t>
            </w:r>
          </w:p>
        </w:tc>
        <w:tc>
          <w:tcPr>
            <w:tcW w:w="770" w:type="dxa"/>
          </w:tcPr>
          <w:p w:rsidR="00374AEF" w:rsidRPr="008113EC" w:rsidRDefault="00374AEF" w:rsidP="00A615DA">
            <w:pPr>
              <w:spacing w:line="276" w:lineRule="auto"/>
            </w:pPr>
          </w:p>
        </w:tc>
        <w:tc>
          <w:tcPr>
            <w:tcW w:w="2776" w:type="dxa"/>
          </w:tcPr>
          <w:p w:rsidR="00374AEF" w:rsidRPr="008113EC" w:rsidRDefault="00374AEF" w:rsidP="00A615DA">
            <w:pPr>
              <w:spacing w:line="276" w:lineRule="auto"/>
            </w:pPr>
            <w:r w:rsidRPr="008113EC">
              <w:t>Состав боевого расчета на пожарном автомобиле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  <w:r w:rsidRPr="008113EC">
              <w:t>1</w:t>
            </w:r>
          </w:p>
        </w:tc>
        <w:tc>
          <w:tcPr>
            <w:tcW w:w="1133" w:type="dxa"/>
          </w:tcPr>
          <w:p w:rsidR="00374AEF" w:rsidRPr="008113EC" w:rsidRDefault="00374AEF" w:rsidP="00731FAF"/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  <w:r>
              <w:t>Беседа</w:t>
            </w: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</w:p>
        </w:tc>
      </w:tr>
      <w:tr w:rsidR="00374AEF" w:rsidRPr="008113EC" w:rsidTr="00643AAB">
        <w:tc>
          <w:tcPr>
            <w:tcW w:w="575" w:type="dxa"/>
          </w:tcPr>
          <w:p w:rsidR="00374AEF" w:rsidRPr="008113EC" w:rsidRDefault="00374AEF" w:rsidP="00451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9" w:type="dxa"/>
          </w:tcPr>
          <w:p w:rsidR="00374AEF" w:rsidRPr="008113EC" w:rsidRDefault="00374AEF" w:rsidP="00A615DA">
            <w:r>
              <w:t>07.05</w:t>
            </w:r>
          </w:p>
        </w:tc>
        <w:tc>
          <w:tcPr>
            <w:tcW w:w="770" w:type="dxa"/>
          </w:tcPr>
          <w:p w:rsidR="00374AEF" w:rsidRPr="008113EC" w:rsidRDefault="00374AEF" w:rsidP="00A615DA"/>
        </w:tc>
        <w:tc>
          <w:tcPr>
            <w:tcW w:w="2776" w:type="dxa"/>
          </w:tcPr>
          <w:p w:rsidR="00374AEF" w:rsidRPr="008113EC" w:rsidRDefault="00374AEF" w:rsidP="00A615DA">
            <w:r w:rsidRPr="008113EC">
              <w:t>Конкурс «Знатоки пожарного дела»</w:t>
            </w:r>
          </w:p>
        </w:tc>
        <w:tc>
          <w:tcPr>
            <w:tcW w:w="987" w:type="dxa"/>
          </w:tcPr>
          <w:p w:rsidR="00374AEF" w:rsidRPr="008113EC" w:rsidRDefault="00374AEF" w:rsidP="00374AEF">
            <w:pPr>
              <w:jc w:val="center"/>
            </w:pPr>
          </w:p>
        </w:tc>
        <w:tc>
          <w:tcPr>
            <w:tcW w:w="1133" w:type="dxa"/>
          </w:tcPr>
          <w:p w:rsidR="00374AEF" w:rsidRPr="008113EC" w:rsidRDefault="00374AEF" w:rsidP="00A615DA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374AEF" w:rsidRPr="008113EC" w:rsidRDefault="00374AEF" w:rsidP="00A615DA">
            <w:pPr>
              <w:jc w:val="center"/>
            </w:pPr>
          </w:p>
        </w:tc>
        <w:tc>
          <w:tcPr>
            <w:tcW w:w="1292" w:type="dxa"/>
          </w:tcPr>
          <w:p w:rsidR="00374AEF" w:rsidRPr="008113EC" w:rsidRDefault="00374AEF" w:rsidP="00A615DA">
            <w:pPr>
              <w:jc w:val="center"/>
            </w:pPr>
            <w:r>
              <w:t>Зачет</w:t>
            </w:r>
          </w:p>
        </w:tc>
      </w:tr>
      <w:tr w:rsidR="00731FAF" w:rsidRPr="008113EC" w:rsidTr="00087413">
        <w:tc>
          <w:tcPr>
            <w:tcW w:w="575" w:type="dxa"/>
          </w:tcPr>
          <w:p w:rsidR="006679ED" w:rsidRPr="008113EC" w:rsidRDefault="006679ED" w:rsidP="00A615DA">
            <w:pPr>
              <w:pStyle w:val="a3"/>
              <w:ind w:left="318"/>
              <w:rPr>
                <w:b/>
              </w:rPr>
            </w:pPr>
          </w:p>
        </w:tc>
        <w:tc>
          <w:tcPr>
            <w:tcW w:w="1539" w:type="dxa"/>
            <w:gridSpan w:val="2"/>
          </w:tcPr>
          <w:p w:rsidR="006679ED" w:rsidRDefault="006679ED" w:rsidP="00A615DA">
            <w:pPr>
              <w:rPr>
                <w:b/>
              </w:rPr>
            </w:pPr>
          </w:p>
        </w:tc>
        <w:tc>
          <w:tcPr>
            <w:tcW w:w="2776" w:type="dxa"/>
          </w:tcPr>
          <w:p w:rsidR="006679ED" w:rsidRPr="008113EC" w:rsidRDefault="006679ED" w:rsidP="00A615DA">
            <w:pPr>
              <w:rPr>
                <w:b/>
              </w:rPr>
            </w:pPr>
            <w:r>
              <w:rPr>
                <w:b/>
              </w:rPr>
              <w:t xml:space="preserve">Всего часов: </w:t>
            </w:r>
            <w:r w:rsidR="004F0A86">
              <w:rPr>
                <w:b/>
              </w:rPr>
              <w:t>29</w:t>
            </w:r>
          </w:p>
        </w:tc>
        <w:tc>
          <w:tcPr>
            <w:tcW w:w="987" w:type="dxa"/>
          </w:tcPr>
          <w:p w:rsidR="006679ED" w:rsidRPr="008113EC" w:rsidRDefault="004F0A86" w:rsidP="00374AE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3" w:type="dxa"/>
          </w:tcPr>
          <w:p w:rsidR="006679ED" w:rsidRPr="008113EC" w:rsidRDefault="004F0A86" w:rsidP="00374A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558" w:type="dxa"/>
          </w:tcPr>
          <w:p w:rsidR="006679ED" w:rsidRPr="008113EC" w:rsidRDefault="006679ED" w:rsidP="00A615D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6679ED" w:rsidRPr="008113EC" w:rsidRDefault="006679ED" w:rsidP="00A615DA">
            <w:pPr>
              <w:jc w:val="center"/>
              <w:rPr>
                <w:b/>
              </w:rPr>
            </w:pPr>
          </w:p>
        </w:tc>
      </w:tr>
    </w:tbl>
    <w:p w:rsidR="00C75CB6" w:rsidRDefault="00C75CB6"/>
    <w:p w:rsidR="0045198E" w:rsidRDefault="00C75CB6" w:rsidP="00374AEF">
      <w:pPr>
        <w:jc w:val="center"/>
        <w:rPr>
          <w:b/>
        </w:rPr>
      </w:pPr>
      <w:r w:rsidRPr="00C75CB6">
        <w:rPr>
          <w:b/>
        </w:rPr>
        <w:t>Ожидаемые результаты:</w:t>
      </w:r>
    </w:p>
    <w:p w:rsidR="00C75CB6" w:rsidRPr="00C75CB6" w:rsidRDefault="00C75CB6" w:rsidP="00C75CB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75CB6">
        <w:rPr>
          <w:color w:val="333333"/>
        </w:rPr>
        <w:t>выделять из многообразия объектов транспортное средство;</w:t>
      </w:r>
    </w:p>
    <w:p w:rsidR="00C75CB6" w:rsidRPr="00C75CB6" w:rsidRDefault="00C75CB6" w:rsidP="00C75CB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75CB6">
        <w:rPr>
          <w:color w:val="333333"/>
        </w:rPr>
        <w:t>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C75CB6" w:rsidRPr="00C75CB6" w:rsidRDefault="00C75CB6" w:rsidP="00C75CB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75CB6">
        <w:rPr>
          <w:color w:val="333333"/>
        </w:rPr>
        <w:t>различать цвет и форму запрещающих знаков;</w:t>
      </w:r>
    </w:p>
    <w:p w:rsidR="00C75CB6" w:rsidRPr="00C75CB6" w:rsidRDefault="00C75CB6" w:rsidP="00C75CB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75CB6">
        <w:rPr>
          <w:color w:val="333333"/>
        </w:rPr>
        <w:t>различать и объяснять сигналы светофора, действовать в соответствии с ними;</w:t>
      </w:r>
    </w:p>
    <w:p w:rsidR="00C75CB6" w:rsidRPr="001664E7" w:rsidRDefault="00C75CB6" w:rsidP="00C75CB6">
      <w:pPr>
        <w:pStyle w:val="a5"/>
        <w:numPr>
          <w:ilvl w:val="0"/>
          <w:numId w:val="10"/>
        </w:numPr>
        <w:jc w:val="both"/>
      </w:pPr>
      <w:r>
        <w:rPr>
          <w:bdr w:val="none" w:sz="0" w:space="0" w:color="auto" w:frame="1"/>
        </w:rPr>
        <w:t xml:space="preserve">знать </w:t>
      </w:r>
      <w:hyperlink r:id="rId7" w:tooltip="История" w:history="1">
        <w:r w:rsidRPr="001664E7">
          <w:rPr>
            <w:bdr w:val="none" w:sz="0" w:space="0" w:color="auto" w:frame="1"/>
          </w:rPr>
          <w:t>историю</w:t>
        </w:r>
      </w:hyperlink>
      <w:r w:rsidRPr="001664E7">
        <w:t> </w:t>
      </w:r>
      <w:r>
        <w:t>развития пожарной охраны;</w:t>
      </w:r>
    </w:p>
    <w:p w:rsidR="00C75CB6" w:rsidRDefault="00C75CB6" w:rsidP="00C75CB6">
      <w:pPr>
        <w:pStyle w:val="a5"/>
        <w:numPr>
          <w:ilvl w:val="0"/>
          <w:numId w:val="10"/>
        </w:numPr>
        <w:jc w:val="both"/>
      </w:pPr>
      <w:r>
        <w:t xml:space="preserve">знать </w:t>
      </w:r>
      <w:r w:rsidRPr="001664E7">
        <w:t>основные правила пожарной безопасности;</w:t>
      </w:r>
    </w:p>
    <w:p w:rsidR="00C75CB6" w:rsidRPr="001664E7" w:rsidRDefault="00C75CB6" w:rsidP="00C75CB6">
      <w:pPr>
        <w:pStyle w:val="a5"/>
        <w:numPr>
          <w:ilvl w:val="0"/>
          <w:numId w:val="10"/>
        </w:numPr>
        <w:jc w:val="both"/>
      </w:pPr>
      <w:r>
        <w:t xml:space="preserve">понимать </w:t>
      </w:r>
      <w:r w:rsidRPr="001664E7">
        <w:t>причины возникновения пожаров;</w:t>
      </w:r>
    </w:p>
    <w:p w:rsidR="00C75CB6" w:rsidRPr="001664E7" w:rsidRDefault="00C75CB6" w:rsidP="00C75CB6">
      <w:pPr>
        <w:pStyle w:val="a5"/>
        <w:numPr>
          <w:ilvl w:val="0"/>
          <w:numId w:val="10"/>
        </w:numPr>
        <w:jc w:val="both"/>
      </w:pPr>
      <w:r>
        <w:t xml:space="preserve">знать </w:t>
      </w:r>
      <w:r w:rsidRPr="001664E7">
        <w:t>п</w:t>
      </w:r>
      <w:r>
        <w:t>ервичные средства пожаротушения.</w:t>
      </w:r>
    </w:p>
    <w:p w:rsidR="00C75CB6" w:rsidRPr="00C75CB6" w:rsidRDefault="00C75CB6" w:rsidP="00C75CB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75CB6" w:rsidRPr="00C75CB6" w:rsidRDefault="00C75CB6">
      <w:pPr>
        <w:rPr>
          <w:b/>
        </w:rPr>
      </w:pPr>
    </w:p>
    <w:sectPr w:rsidR="00C75CB6" w:rsidRPr="00C75CB6" w:rsidSect="00FD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A0E"/>
    <w:multiLevelType w:val="hybridMultilevel"/>
    <w:tmpl w:val="7446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16F5"/>
    <w:multiLevelType w:val="hybridMultilevel"/>
    <w:tmpl w:val="CE1C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56CC"/>
    <w:multiLevelType w:val="hybridMultilevel"/>
    <w:tmpl w:val="10F4D906"/>
    <w:lvl w:ilvl="0" w:tplc="DA2EAF52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7D0E25"/>
    <w:multiLevelType w:val="hybridMultilevel"/>
    <w:tmpl w:val="902695A0"/>
    <w:lvl w:ilvl="0" w:tplc="DA2EAF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34CB"/>
    <w:multiLevelType w:val="hybridMultilevel"/>
    <w:tmpl w:val="9EE8CF16"/>
    <w:lvl w:ilvl="0" w:tplc="2A209A2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AB78FF"/>
    <w:multiLevelType w:val="hybridMultilevel"/>
    <w:tmpl w:val="F5289B82"/>
    <w:lvl w:ilvl="0" w:tplc="DA2EAF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4D4"/>
    <w:multiLevelType w:val="hybridMultilevel"/>
    <w:tmpl w:val="D19E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80F"/>
    <w:multiLevelType w:val="hybridMultilevel"/>
    <w:tmpl w:val="22CA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692A"/>
    <w:multiLevelType w:val="hybridMultilevel"/>
    <w:tmpl w:val="49DE5B70"/>
    <w:lvl w:ilvl="0" w:tplc="7870FD0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F16AF7"/>
    <w:multiLevelType w:val="hybridMultilevel"/>
    <w:tmpl w:val="8C088790"/>
    <w:lvl w:ilvl="0" w:tplc="A8789BE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79E8"/>
    <w:multiLevelType w:val="hybridMultilevel"/>
    <w:tmpl w:val="6AD2958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8D"/>
    <w:rsid w:val="00087413"/>
    <w:rsid w:val="000B6B88"/>
    <w:rsid w:val="00127089"/>
    <w:rsid w:val="001D40C1"/>
    <w:rsid w:val="00374AEF"/>
    <w:rsid w:val="003A3AB8"/>
    <w:rsid w:val="00402250"/>
    <w:rsid w:val="00425529"/>
    <w:rsid w:val="0045198E"/>
    <w:rsid w:val="00466FFE"/>
    <w:rsid w:val="004F0A86"/>
    <w:rsid w:val="00560F3F"/>
    <w:rsid w:val="005F38A4"/>
    <w:rsid w:val="00604F8D"/>
    <w:rsid w:val="006679ED"/>
    <w:rsid w:val="006E174E"/>
    <w:rsid w:val="00731FAF"/>
    <w:rsid w:val="007E7F88"/>
    <w:rsid w:val="007F6640"/>
    <w:rsid w:val="00846A04"/>
    <w:rsid w:val="00884595"/>
    <w:rsid w:val="008C1DA5"/>
    <w:rsid w:val="008F2D90"/>
    <w:rsid w:val="008F3E42"/>
    <w:rsid w:val="00C75CB6"/>
    <w:rsid w:val="00FD137B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8E"/>
    <w:pPr>
      <w:ind w:left="720"/>
      <w:contextualSpacing/>
    </w:pPr>
  </w:style>
  <w:style w:type="table" w:styleId="a4">
    <w:name w:val="Table Grid"/>
    <w:basedOn w:val="a1"/>
    <w:uiPriority w:val="39"/>
    <w:rsid w:val="0045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27089"/>
    <w:pPr>
      <w:spacing w:before="100" w:beforeAutospacing="1" w:after="100" w:afterAutospacing="1"/>
    </w:pPr>
  </w:style>
  <w:style w:type="character" w:customStyle="1" w:styleId="c0">
    <w:name w:val="c0"/>
    <w:basedOn w:val="a0"/>
    <w:rsid w:val="00127089"/>
  </w:style>
  <w:style w:type="character" w:customStyle="1" w:styleId="c14">
    <w:name w:val="c14"/>
    <w:basedOn w:val="a0"/>
    <w:rsid w:val="00127089"/>
  </w:style>
  <w:style w:type="paragraph" w:styleId="a5">
    <w:name w:val="No Spacing"/>
    <w:uiPriority w:val="1"/>
    <w:qFormat/>
    <w:rsid w:val="008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3AB8"/>
    <w:pPr>
      <w:spacing w:before="100" w:beforeAutospacing="1" w:after="100" w:afterAutospacing="1"/>
    </w:pPr>
  </w:style>
  <w:style w:type="paragraph" w:customStyle="1" w:styleId="Default">
    <w:name w:val="Default"/>
    <w:rsid w:val="00884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C75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10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Анатольевна</cp:lastModifiedBy>
  <cp:revision>3</cp:revision>
  <dcterms:created xsi:type="dcterms:W3CDTF">2024-02-01T09:47:00Z</dcterms:created>
  <dcterms:modified xsi:type="dcterms:W3CDTF">2024-02-01T09:49:00Z</dcterms:modified>
</cp:coreProperties>
</file>