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F" w:rsidRDefault="00B5259F">
      <w:pPr>
        <w:jc w:val="center"/>
        <w:rPr>
          <w:b/>
          <w:i/>
          <w:sz w:val="28"/>
          <w:szCs w:val="28"/>
        </w:rPr>
      </w:pPr>
    </w:p>
    <w:p w:rsidR="00B5259F" w:rsidRDefault="00B5259F">
      <w:pPr>
        <w:jc w:val="center"/>
        <w:rPr>
          <w:b/>
          <w:i/>
          <w:sz w:val="28"/>
          <w:szCs w:val="28"/>
        </w:rPr>
      </w:pPr>
      <w:r w:rsidRPr="00B5259F">
        <w:rPr>
          <w:b/>
          <w:i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34.4pt" o:ole="">
            <v:imagedata r:id="rId6" o:title=""/>
          </v:shape>
          <o:OLEObject Type="Embed" ProgID="Acrobat.Document.DC" ShapeID="_x0000_i1025" DrawAspect="Content" ObjectID="_1768314153" r:id="rId7"/>
        </w:object>
      </w:r>
    </w:p>
    <w:p w:rsidR="00540724" w:rsidRPr="00C12CA0" w:rsidRDefault="00C12CA0">
      <w:pPr>
        <w:jc w:val="center"/>
        <w:rPr>
          <w:sz w:val="28"/>
          <w:szCs w:val="28"/>
        </w:rPr>
      </w:pPr>
      <w:r w:rsidRPr="00C12CA0">
        <w:rPr>
          <w:sz w:val="28"/>
          <w:szCs w:val="28"/>
        </w:rPr>
        <w:lastRenderedPageBreak/>
        <w:t>Пояснительная</w:t>
      </w:r>
      <w:r w:rsidRPr="00C12CA0">
        <w:rPr>
          <w:sz w:val="28"/>
          <w:szCs w:val="28"/>
        </w:rPr>
        <w:t xml:space="preserve"> записка</w:t>
      </w:r>
    </w:p>
    <w:p w:rsidR="00540724" w:rsidRPr="00B5259F" w:rsidRDefault="00C12CA0">
      <w:pPr>
        <w:pStyle w:val="a3"/>
        <w:spacing w:beforeAutospacing="0" w:after="150" w:afterAutospacing="0"/>
        <w:ind w:firstLine="42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 xml:space="preserve">Рабочая программа </w:t>
      </w:r>
      <w:r w:rsidRPr="00B5259F">
        <w:rPr>
          <w:rFonts w:eastAsia="&amp;quot"/>
          <w:color w:val="000000"/>
          <w:sz w:val="28"/>
          <w:szCs w:val="28"/>
          <w:lang w:val="ru-RU"/>
        </w:rPr>
        <w:t>«</w:t>
      </w:r>
      <w:r w:rsidR="00B5259F">
        <w:rPr>
          <w:rFonts w:eastAsia="&amp;quot"/>
          <w:color w:val="000000"/>
          <w:sz w:val="28"/>
          <w:szCs w:val="28"/>
          <w:lang w:val="ru-RU" w:bidi="ru-RU"/>
        </w:rPr>
        <w:t>Живопись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» </w:t>
      </w:r>
      <w:r>
        <w:rPr>
          <w:rFonts w:eastAsia="&amp;quot"/>
          <w:color w:val="000000"/>
          <w:sz w:val="28"/>
          <w:szCs w:val="28"/>
          <w:cs/>
          <w:lang w:bidi="ru-RU"/>
        </w:rPr>
        <w:t>разработана на основе следующих нормативных и учебно</w:t>
      </w:r>
      <w:r w:rsidRPr="00B5259F">
        <w:rPr>
          <w:rFonts w:eastAsia="&amp;quot"/>
          <w:color w:val="000000"/>
          <w:sz w:val="28"/>
          <w:szCs w:val="28"/>
          <w:lang w:val="ru-RU"/>
        </w:rPr>
        <w:t>-</w:t>
      </w:r>
      <w:r>
        <w:rPr>
          <w:rFonts w:eastAsia="&amp;quot"/>
          <w:color w:val="000000"/>
          <w:sz w:val="28"/>
          <w:szCs w:val="28"/>
          <w:cs/>
          <w:lang w:bidi="ru-RU"/>
        </w:rPr>
        <w:t>методических документов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Федеральный закон Российской Федерации от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29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декабря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2012 </w:t>
      </w:r>
      <w:r>
        <w:rPr>
          <w:rFonts w:eastAsia="&amp;quot"/>
          <w:color w:val="000000"/>
          <w:sz w:val="28"/>
          <w:szCs w:val="28"/>
          <w:cs/>
          <w:lang w:bidi="ru-RU"/>
        </w:rPr>
        <w:t>г</w:t>
      </w:r>
      <w:r w:rsidRPr="00B5259F">
        <w:rPr>
          <w:rFonts w:eastAsia="&amp;quot"/>
          <w:color w:val="000000"/>
          <w:sz w:val="28"/>
          <w:szCs w:val="28"/>
          <w:lang w:val="ru-RU"/>
        </w:rPr>
        <w:t>. № 273-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ФЗ </w:t>
      </w:r>
      <w:r w:rsidRPr="00B5259F">
        <w:rPr>
          <w:rFonts w:eastAsia="&amp;quot"/>
          <w:color w:val="000000"/>
          <w:sz w:val="28"/>
          <w:szCs w:val="28"/>
          <w:lang w:val="ru-RU"/>
        </w:rPr>
        <w:t>«</w:t>
      </w:r>
      <w:r>
        <w:rPr>
          <w:rFonts w:eastAsia="&amp;quot"/>
          <w:color w:val="000000"/>
          <w:sz w:val="28"/>
          <w:szCs w:val="28"/>
          <w:cs/>
          <w:lang w:bidi="ru-RU"/>
        </w:rPr>
        <w:t>Об образовании в Российской Федерации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». </w:t>
      </w:r>
    </w:p>
    <w:p w:rsidR="00540724" w:rsidRPr="00B5259F" w:rsidRDefault="00C12CA0">
      <w:pPr>
        <w:pStyle w:val="a3"/>
        <w:spacing w:beforeAutospacing="0" w:after="150" w:afterAutospacing="0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Государственная программа Российской Федерации </w:t>
      </w:r>
      <w:r w:rsidRPr="00B5259F">
        <w:rPr>
          <w:rFonts w:eastAsia="&amp;quot"/>
          <w:color w:val="000000"/>
          <w:sz w:val="28"/>
          <w:szCs w:val="28"/>
          <w:lang w:val="ru-RU"/>
        </w:rPr>
        <w:t>«</w:t>
      </w:r>
      <w:r>
        <w:rPr>
          <w:rFonts w:eastAsia="&amp;quot"/>
          <w:color w:val="000000"/>
          <w:sz w:val="28"/>
          <w:szCs w:val="28"/>
          <w:cs/>
          <w:lang w:bidi="ru-RU"/>
        </w:rPr>
        <w:t>Развитие образования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»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на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2013-2020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годы </w:t>
      </w:r>
      <w:r w:rsidRPr="00B5259F">
        <w:rPr>
          <w:rFonts w:eastAsia="&amp;quot"/>
          <w:color w:val="000000"/>
          <w:sz w:val="28"/>
          <w:szCs w:val="28"/>
          <w:lang w:val="ru-RU"/>
        </w:rPr>
        <w:t>(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распоряжение Правительства Российской Федерации от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22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ноября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2012 </w:t>
      </w:r>
      <w:r>
        <w:rPr>
          <w:rFonts w:eastAsia="&amp;quot"/>
          <w:color w:val="000000"/>
          <w:sz w:val="28"/>
          <w:szCs w:val="28"/>
          <w:cs/>
          <w:lang w:bidi="ru-RU"/>
        </w:rPr>
        <w:t>г</w:t>
      </w:r>
      <w:r w:rsidRPr="00B5259F">
        <w:rPr>
          <w:rFonts w:eastAsia="&amp;quot"/>
          <w:color w:val="000000"/>
          <w:sz w:val="28"/>
          <w:szCs w:val="28"/>
          <w:lang w:val="ru-RU"/>
        </w:rPr>
        <w:t>. № 2148-</w:t>
      </w:r>
      <w:r>
        <w:rPr>
          <w:rFonts w:eastAsia="&amp;quot"/>
          <w:color w:val="000000"/>
          <w:sz w:val="28"/>
          <w:szCs w:val="28"/>
          <w:cs/>
          <w:lang w:bidi="ru-RU"/>
        </w:rPr>
        <w:t>р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). </w:t>
      </w:r>
    </w:p>
    <w:p w:rsidR="00540724" w:rsidRPr="00B5259F" w:rsidRDefault="00C12CA0">
      <w:pPr>
        <w:pStyle w:val="a3"/>
        <w:spacing w:beforeAutospacing="0" w:after="150" w:afterAutospacing="0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Указ Президента РФ от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7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мая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2012 </w:t>
      </w:r>
      <w:r>
        <w:rPr>
          <w:rFonts w:eastAsia="&amp;quot"/>
          <w:color w:val="000000"/>
          <w:sz w:val="28"/>
          <w:szCs w:val="28"/>
          <w:cs/>
          <w:lang w:bidi="ru-RU"/>
        </w:rPr>
        <w:t>г</w:t>
      </w:r>
      <w:r w:rsidRPr="00B5259F">
        <w:rPr>
          <w:rFonts w:eastAsia="&amp;quot"/>
          <w:color w:val="000000"/>
          <w:sz w:val="28"/>
          <w:szCs w:val="28"/>
          <w:lang w:val="ru-RU"/>
        </w:rPr>
        <w:t>. № 599 «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О мерах по реализации государственной </w:t>
      </w:r>
      <w:r>
        <w:rPr>
          <w:rFonts w:eastAsia="&amp;quot"/>
          <w:color w:val="000000"/>
          <w:sz w:val="28"/>
          <w:szCs w:val="28"/>
          <w:cs/>
          <w:lang w:bidi="ru-RU"/>
        </w:rPr>
        <w:t>политики в области образования и науки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». </w:t>
      </w:r>
    </w:p>
    <w:p w:rsidR="00540724" w:rsidRDefault="00C12CA0">
      <w:pPr>
        <w:pStyle w:val="a3"/>
        <w:spacing w:beforeAutospacing="0" w:after="150" w:afterAutospacing="0"/>
        <w:rPr>
          <w:rFonts w:eastAsia="&amp;quot"/>
          <w:color w:val="000000"/>
          <w:sz w:val="28"/>
          <w:szCs w:val="28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Концепция российской национальной системы выявления и развития молодых талантов </w:t>
      </w:r>
      <w:r w:rsidRPr="00B5259F">
        <w:rPr>
          <w:rFonts w:eastAsia="&amp;quot"/>
          <w:color w:val="000000"/>
          <w:sz w:val="28"/>
          <w:szCs w:val="28"/>
          <w:lang w:val="ru-RU"/>
        </w:rPr>
        <w:t>(</w:t>
      </w:r>
      <w:r>
        <w:rPr>
          <w:rFonts w:eastAsia="&amp;quot"/>
          <w:color w:val="000000"/>
          <w:sz w:val="28"/>
          <w:szCs w:val="28"/>
          <w:cs/>
          <w:lang w:bidi="ru-RU"/>
        </w:rPr>
        <w:t>утв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Президентом РФ </w:t>
      </w:r>
      <w:r>
        <w:rPr>
          <w:rFonts w:eastAsia="&amp;quot"/>
          <w:color w:val="000000"/>
          <w:sz w:val="28"/>
          <w:szCs w:val="28"/>
        </w:rPr>
        <w:t xml:space="preserve">3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апреля </w:t>
      </w:r>
      <w:r>
        <w:rPr>
          <w:rFonts w:eastAsia="&amp;quot"/>
          <w:color w:val="000000"/>
          <w:sz w:val="28"/>
          <w:szCs w:val="28"/>
        </w:rPr>
        <w:t xml:space="preserve">2012 </w:t>
      </w:r>
      <w:r>
        <w:rPr>
          <w:rFonts w:eastAsia="&amp;quot"/>
          <w:color w:val="000000"/>
          <w:sz w:val="28"/>
          <w:szCs w:val="28"/>
          <w:cs/>
          <w:lang w:bidi="ru-RU"/>
        </w:rPr>
        <w:t>г</w:t>
      </w:r>
      <w:r>
        <w:rPr>
          <w:rFonts w:eastAsia="&amp;quot"/>
          <w:color w:val="000000"/>
          <w:sz w:val="28"/>
          <w:szCs w:val="28"/>
        </w:rPr>
        <w:t xml:space="preserve">. № </w:t>
      </w:r>
      <w:proofErr w:type="spellStart"/>
      <w:r>
        <w:rPr>
          <w:rFonts w:eastAsia="&amp;quot"/>
          <w:color w:val="000000"/>
          <w:sz w:val="28"/>
          <w:szCs w:val="28"/>
          <w:cs/>
          <w:lang w:bidi="ru-RU"/>
        </w:rPr>
        <w:t>Пр</w:t>
      </w:r>
      <w:proofErr w:type="spellEnd"/>
      <w:r>
        <w:rPr>
          <w:rFonts w:eastAsia="&amp;quot"/>
          <w:color w:val="000000"/>
          <w:sz w:val="28"/>
          <w:szCs w:val="28"/>
        </w:rPr>
        <w:t xml:space="preserve">-82). </w:t>
      </w:r>
    </w:p>
    <w:p w:rsidR="00540724" w:rsidRDefault="00C12CA0">
      <w:pPr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B5259F">
        <w:rPr>
          <w:rFonts w:eastAsia="sans-serif"/>
          <w:color w:val="000000"/>
          <w:sz w:val="28"/>
          <w:szCs w:val="28"/>
          <w:shd w:val="clear" w:color="auto" w:fill="FFFFFF"/>
          <w:lang w:bidi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Концепция развития дополнительного образования детей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от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4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сентября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2014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. №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1726-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).</w:t>
      </w:r>
    </w:p>
    <w:p w:rsidR="00B5259F" w:rsidRDefault="00C12CA0">
      <w:pPr>
        <w:rPr>
          <w:color w:val="000000"/>
        </w:rPr>
      </w:pPr>
      <w:r w:rsidRPr="00B5259F">
        <w:rPr>
          <w:rFonts w:eastAsia="sans-serif"/>
          <w:color w:val="000000"/>
          <w:sz w:val="28"/>
          <w:szCs w:val="28"/>
          <w:shd w:val="clear" w:color="auto" w:fill="FFFFFF"/>
          <w:lang w:bidi="ru-RU"/>
        </w:rPr>
        <w:t xml:space="preserve">-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СанПиН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2.4.4.3172-14 «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Санитарно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эпидемиологические требования к устройству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содержанию и организации режима работы образовательных организаций дополнительного образования детей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утверждённый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постановлением Главного государственного санитарного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врача Российской Федерации от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4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июля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2014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года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№41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 w:rsidR="00B5259F" w:rsidRPr="00B5259F">
        <w:rPr>
          <w:color w:val="000000"/>
        </w:rPr>
        <w:t xml:space="preserve"> </w:t>
      </w:r>
    </w:p>
    <w:p w:rsidR="00540724" w:rsidRDefault="00B5259F">
      <w:pPr>
        <w:rPr>
          <w:rFonts w:eastAsia="sans-serif"/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</w:rPr>
        <w:t xml:space="preserve">- 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bidi="ru-RU"/>
        </w:rPr>
        <w:t>Приказ Министерства просвещения Российской Федерации от 27.07.2022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40724" w:rsidRDefault="00C12CA0">
      <w:pPr>
        <w:ind w:firstLine="420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Программа разработана на основе авторской программы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АдекАРТ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» (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школа акварели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Митрохиной и типовых программ по изобразительному искусству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Является модифицированной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540724" w:rsidRDefault="00C12CA0">
      <w:pPr>
        <w:ind w:firstLine="42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«</w:t>
      </w:r>
      <w:r w:rsidR="00B5259F"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Живопись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является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программой художественно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эстетической направленности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предполагает кружковой уровень освоения знаний и практических навыков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по функциональному предназначению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учебно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познавательной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по времени реализации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одногодичной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540724" w:rsidRDefault="00C12CA0">
      <w:pPr>
        <w:ind w:firstLine="42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Новизна программы состоит в том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то в процессе обучения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учащиеся получают знания о простейших закономерностях строения формы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 линейной и воздушной перспективе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цветоведении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композиции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декоративной стилизации форм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правилах лепки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рисования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аппликации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 также о наиболее выдающихся м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астерах изобразительного искусства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красоте природы и человеческих чувств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540724" w:rsidRDefault="00C12CA0">
      <w:pPr>
        <w:ind w:firstLine="42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bidi="ru-RU"/>
        </w:rPr>
        <w:t>Цель</w:t>
      </w:r>
      <w:r w:rsidRPr="00B5259F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bidi="ru-RU"/>
        </w:rPr>
        <w:t>: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bidi="ru-RU"/>
        </w:rPr>
        <w:t xml:space="preserve"> п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риобщение через изобразительное творчество к искусству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развитие эстетической отзывчивости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формирование творческой и созидающей личности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социальное и профессиональное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самоопределение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 w:bidi="ru-RU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>Задачи</w:t>
      </w:r>
      <w:r w:rsidRPr="00B5259F">
        <w:rPr>
          <w:rFonts w:eastAsia="&amp;quot"/>
          <w:color w:val="000000"/>
          <w:sz w:val="28"/>
          <w:szCs w:val="28"/>
          <w:lang w:val="ru-RU" w:bidi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воспитательн</w:t>
      </w:r>
      <w:r w:rsidRPr="00B5259F">
        <w:rPr>
          <w:rFonts w:eastAsia="&amp;quot"/>
          <w:color w:val="000000"/>
          <w:sz w:val="28"/>
          <w:szCs w:val="28"/>
          <w:lang w:val="ru-RU" w:bidi="ru-RU"/>
        </w:rPr>
        <w:t>ая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proofErr w:type="gramStart"/>
      <w:r>
        <w:rPr>
          <w:rFonts w:eastAsia="&amp;quot"/>
          <w:color w:val="000000"/>
          <w:sz w:val="28"/>
          <w:szCs w:val="28"/>
          <w:cs/>
          <w:lang w:bidi="ru-RU"/>
        </w:rPr>
        <w:t>фо</w:t>
      </w:r>
      <w:proofErr w:type="gramEnd"/>
      <w:r>
        <w:rPr>
          <w:rFonts w:eastAsia="&amp;quot"/>
          <w:color w:val="000000"/>
          <w:sz w:val="28"/>
          <w:szCs w:val="28"/>
          <w:cs/>
          <w:lang w:bidi="ru-RU"/>
        </w:rPr>
        <w:t>рмирование эмоционально</w:t>
      </w:r>
      <w:r w:rsidRPr="00B5259F">
        <w:rPr>
          <w:rFonts w:eastAsia="&amp;quot"/>
          <w:color w:val="000000"/>
          <w:sz w:val="28"/>
          <w:szCs w:val="28"/>
          <w:lang w:val="ru-RU"/>
        </w:rPr>
        <w:t>-</w:t>
      </w:r>
      <w:r>
        <w:rPr>
          <w:rFonts w:eastAsia="&amp;quot"/>
          <w:color w:val="000000"/>
          <w:sz w:val="28"/>
          <w:szCs w:val="28"/>
          <w:cs/>
          <w:lang w:bidi="ru-RU"/>
        </w:rPr>
        <w:t>ценностного отношения к окружающему миру через художественное творчество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восприятие духовного опыта человечества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как основу приобретения личностного опыта и </w:t>
      </w:r>
      <w:proofErr w:type="spellStart"/>
      <w:r>
        <w:rPr>
          <w:rFonts w:eastAsia="&amp;quot"/>
          <w:color w:val="000000"/>
          <w:sz w:val="28"/>
          <w:szCs w:val="28"/>
          <w:cs/>
          <w:lang w:bidi="ru-RU"/>
        </w:rPr>
        <w:t>самосозидания</w:t>
      </w:r>
      <w:proofErr w:type="spellEnd"/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lastRenderedPageBreak/>
        <w:t>художественно</w:t>
      </w:r>
      <w:r w:rsidRPr="00B5259F">
        <w:rPr>
          <w:rFonts w:eastAsia="&amp;quot"/>
          <w:color w:val="000000"/>
          <w:sz w:val="28"/>
          <w:szCs w:val="28"/>
          <w:lang w:val="ru-RU"/>
        </w:rPr>
        <w:t>-</w:t>
      </w:r>
      <w:r>
        <w:rPr>
          <w:rFonts w:eastAsia="&amp;quot"/>
          <w:color w:val="000000"/>
          <w:sz w:val="28"/>
          <w:szCs w:val="28"/>
          <w:cs/>
          <w:lang w:bidi="ru-RU"/>
        </w:rPr>
        <w:t>творческ</w:t>
      </w:r>
      <w:r w:rsidRPr="00B5259F">
        <w:rPr>
          <w:rFonts w:eastAsia="&amp;quot"/>
          <w:color w:val="000000"/>
          <w:sz w:val="28"/>
          <w:szCs w:val="28"/>
          <w:lang w:val="ru-RU" w:bidi="ru-RU"/>
        </w:rPr>
        <w:t>ая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proofErr w:type="gramStart"/>
      <w:r>
        <w:rPr>
          <w:rFonts w:eastAsia="&amp;quot"/>
          <w:color w:val="000000"/>
          <w:sz w:val="28"/>
          <w:szCs w:val="28"/>
          <w:cs/>
          <w:lang w:bidi="ru-RU"/>
        </w:rPr>
        <w:t>ра</w:t>
      </w:r>
      <w:proofErr w:type="gramEnd"/>
      <w:r>
        <w:rPr>
          <w:rFonts w:eastAsia="&amp;quot"/>
          <w:color w:val="000000"/>
          <w:sz w:val="28"/>
          <w:szCs w:val="28"/>
          <w:cs/>
          <w:lang w:bidi="ru-RU"/>
        </w:rPr>
        <w:t>звития творческих способностей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фантазии и воображения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образного мышления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используя игру цвета и фактуры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нестандартных приемов и решений в реализации творческих идей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техническ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 w:bidi="ru-RU"/>
        </w:rPr>
        <w:t>ая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ос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воения практических приемов и навыков изобразительного мастерства 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рисунка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живописи и композиции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Отличительные особенности данной образовательной программы от уже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существующих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в этой области заключается в том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 программа ориентирована на применение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широкого комплекса различного дополнительного материала по изобразительному искусству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Программой предусмотрено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чтобы каждое занятие было направлено на овладение основами изобразительного искусства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 приобщение детей к активной познавательной и творчес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кой работе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Процесс обучения изобразительному искусству строится на единстве активных и увлекательных методов и приемов учебной работы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при которой в процессе усвоения знаний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законов и правил изобразительного искусства у школьников развиваются творческие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начала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Сроки реализации образовательной программы рассчитан на 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год обучения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u w:val="single"/>
          <w:cs/>
          <w:lang w:bidi="ru-RU"/>
        </w:rPr>
        <w:t xml:space="preserve">Формы </w:t>
      </w:r>
      <w:proofErr w:type="spellStart"/>
      <w:r>
        <w:rPr>
          <w:rFonts w:eastAsia="&amp;quot"/>
          <w:color w:val="000000"/>
          <w:sz w:val="28"/>
          <w:szCs w:val="28"/>
          <w:u w:val="single"/>
          <w:cs/>
          <w:lang w:bidi="ru-RU"/>
        </w:rPr>
        <w:t>занятий</w:t>
      </w:r>
      <w:proofErr w:type="gramStart"/>
      <w:r w:rsidRPr="00B5259F">
        <w:rPr>
          <w:rFonts w:eastAsia="&amp;quot"/>
          <w:color w:val="000000"/>
          <w:sz w:val="28"/>
          <w:szCs w:val="28"/>
          <w:u w:val="single"/>
          <w:lang w:val="ru-RU"/>
        </w:rPr>
        <w:t>.</w:t>
      </w:r>
      <w:r>
        <w:rPr>
          <w:rFonts w:eastAsia="&amp;quot"/>
          <w:color w:val="000000"/>
          <w:sz w:val="28"/>
          <w:szCs w:val="28"/>
          <w:cs/>
          <w:lang w:bidi="ru-RU"/>
        </w:rPr>
        <w:t>О</w:t>
      </w:r>
      <w:proofErr w:type="gramEnd"/>
      <w:r>
        <w:rPr>
          <w:rFonts w:eastAsia="&amp;quot"/>
          <w:color w:val="000000"/>
          <w:sz w:val="28"/>
          <w:szCs w:val="28"/>
          <w:cs/>
          <w:lang w:bidi="ru-RU"/>
        </w:rPr>
        <w:t>дно</w:t>
      </w:r>
      <w:proofErr w:type="spellEnd"/>
      <w:r>
        <w:rPr>
          <w:rFonts w:eastAsia="&amp;quot"/>
          <w:color w:val="000000"/>
          <w:sz w:val="28"/>
          <w:szCs w:val="28"/>
          <w:cs/>
          <w:lang w:bidi="ru-RU"/>
        </w:rPr>
        <w:t xml:space="preserve"> из главных условий успеха обучения детей и развития их творчества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r>
        <w:rPr>
          <w:rFonts w:eastAsia="&amp;quot"/>
          <w:color w:val="000000"/>
          <w:sz w:val="28"/>
          <w:szCs w:val="28"/>
          <w:cs/>
          <w:lang w:bidi="ru-RU"/>
        </w:rPr>
        <w:t>это индивидуальный подход к каждому ребенку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Важен и принцип обучения и воспитания в </w:t>
      </w:r>
      <w:r>
        <w:rPr>
          <w:rFonts w:eastAsia="&amp;quot"/>
          <w:color w:val="000000"/>
          <w:sz w:val="28"/>
          <w:szCs w:val="28"/>
          <w:cs/>
          <w:lang w:bidi="ru-RU"/>
        </w:rPr>
        <w:t>коллективе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>Он предполагает сочетание коллективных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групповых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индивидуальных форм организации на занятиях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>Коллективные задания вводятся в программу с целью формирования опыта общения и чувства коллективизма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>Результаты коллективного художественного труда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 обучающихся находят применение в оформлении кабинетов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коридоров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>Кроме того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выполненные на занятиях художественные работы используются как подарки для родных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друзей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ветеранов войны и труда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  <w:r>
        <w:rPr>
          <w:rFonts w:eastAsia="&amp;quot"/>
          <w:color w:val="000000"/>
          <w:sz w:val="28"/>
          <w:szCs w:val="28"/>
          <w:cs/>
          <w:lang w:bidi="ru-RU"/>
        </w:rPr>
        <w:t>Общественное положение результатов художественной деятельност</w:t>
      </w:r>
      <w:r>
        <w:rPr>
          <w:rFonts w:eastAsia="&amp;quot"/>
          <w:color w:val="000000"/>
          <w:sz w:val="28"/>
          <w:szCs w:val="28"/>
          <w:cs/>
          <w:lang w:bidi="ru-RU"/>
        </w:rPr>
        <w:t>и школьников имеет большое значение в воспитательном процессе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.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proofErr w:type="spellStart"/>
      <w:r>
        <w:rPr>
          <w:rFonts w:eastAsia="&amp;quot"/>
          <w:color w:val="000000"/>
          <w:sz w:val="28"/>
          <w:szCs w:val="28"/>
          <w:u w:val="single"/>
          <w:cs/>
          <w:lang w:bidi="ru-RU"/>
        </w:rPr>
        <w:t>Методы</w:t>
      </w:r>
      <w:proofErr w:type="gramStart"/>
      <w:r w:rsidRPr="00B5259F">
        <w:rPr>
          <w:rFonts w:eastAsia="&amp;quot"/>
          <w:color w:val="000000"/>
          <w:sz w:val="28"/>
          <w:szCs w:val="28"/>
          <w:u w:val="single"/>
          <w:lang w:val="ru-RU" w:bidi="ru-RU"/>
        </w:rPr>
        <w:t>.</w:t>
      </w:r>
      <w:r>
        <w:rPr>
          <w:rFonts w:eastAsia="&amp;quot"/>
          <w:color w:val="000000"/>
          <w:sz w:val="28"/>
          <w:szCs w:val="28"/>
          <w:cs/>
          <w:lang w:bidi="ru-RU"/>
        </w:rPr>
        <w:t>Д</w:t>
      </w:r>
      <w:proofErr w:type="gramEnd"/>
      <w:r>
        <w:rPr>
          <w:rFonts w:eastAsia="&amp;quot"/>
          <w:color w:val="000000"/>
          <w:sz w:val="28"/>
          <w:szCs w:val="28"/>
          <w:cs/>
          <w:lang w:bidi="ru-RU"/>
        </w:rPr>
        <w:t>ля</w:t>
      </w:r>
      <w:proofErr w:type="spellEnd"/>
      <w:r>
        <w:rPr>
          <w:rFonts w:eastAsia="&amp;quot"/>
          <w:color w:val="000000"/>
          <w:sz w:val="28"/>
          <w:szCs w:val="28"/>
          <w:cs/>
          <w:lang w:bidi="ru-RU"/>
        </w:rPr>
        <w:t xml:space="preserve"> качественного развития творческой деятельности юных художников программой предусмотрено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: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lang w:val="ru-RU"/>
        </w:rPr>
        <w:t>п</w:t>
      </w:r>
      <w:r>
        <w:rPr>
          <w:rFonts w:eastAsia="&amp;quot"/>
          <w:color w:val="000000"/>
          <w:sz w:val="28"/>
          <w:szCs w:val="28"/>
          <w:cs/>
          <w:lang w:bidi="ru-RU"/>
        </w:rPr>
        <w:t>редоставление ребенку свободы в выборе деятельности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в выборе способов работы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в выборе </w:t>
      </w:r>
      <w:r>
        <w:rPr>
          <w:rFonts w:eastAsia="&amp;quot"/>
          <w:color w:val="000000"/>
          <w:sz w:val="28"/>
          <w:szCs w:val="28"/>
          <w:cs/>
          <w:lang w:bidi="ru-RU"/>
        </w:rPr>
        <w:t>тем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;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lang w:val="ru-RU"/>
        </w:rPr>
        <w:t>с</w:t>
      </w:r>
      <w:r>
        <w:rPr>
          <w:rFonts w:eastAsia="&amp;quot"/>
          <w:color w:val="000000"/>
          <w:sz w:val="28"/>
          <w:szCs w:val="28"/>
          <w:cs/>
          <w:lang w:bidi="ru-RU"/>
        </w:rPr>
        <w:t>истема постоянно усложняющихся заданий с разными вариантами сложности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lang w:val="ru-RU"/>
        </w:rPr>
        <w:t>в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 каждом задании предусматривается исполнительский и творческий компонент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lang w:val="ru-RU"/>
        </w:rPr>
        <w:t>с</w:t>
      </w:r>
      <w:r>
        <w:rPr>
          <w:rFonts w:eastAsia="&amp;quot"/>
          <w:color w:val="000000"/>
          <w:sz w:val="28"/>
          <w:szCs w:val="28"/>
          <w:cs/>
          <w:lang w:bidi="ru-RU"/>
        </w:rPr>
        <w:t>оздание увлекательной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но не развлекательной атмосферы занятий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 w:bidi="ru-RU"/>
        </w:rPr>
        <w:t>- с</w:t>
      </w:r>
      <w:r>
        <w:rPr>
          <w:rFonts w:eastAsia="&amp;quot"/>
          <w:color w:val="000000"/>
          <w:sz w:val="28"/>
          <w:szCs w:val="28"/>
          <w:cs/>
          <w:lang w:bidi="ru-RU"/>
        </w:rPr>
        <w:t>оздание ситуации успеха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чувства удовлетворения от процесса деятельности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lang w:val="ru-RU"/>
        </w:rPr>
        <w:t>о</w:t>
      </w:r>
      <w:r>
        <w:rPr>
          <w:rFonts w:eastAsia="&amp;quot"/>
          <w:color w:val="000000"/>
          <w:sz w:val="28"/>
          <w:szCs w:val="28"/>
          <w:cs/>
          <w:lang w:bidi="ru-RU"/>
        </w:rPr>
        <w:t>бъекты творчества обучающихся имеют значимость для них самих и для общества</w:t>
      </w:r>
      <w:r w:rsidRPr="00B5259F">
        <w:rPr>
          <w:rFonts w:eastAsia="&amp;quot"/>
          <w:color w:val="000000"/>
          <w:sz w:val="28"/>
          <w:szCs w:val="28"/>
          <w:lang w:val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lastRenderedPageBreak/>
        <w:t>Теоретические знания по всем разделам программы даются на самых первых занятиях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 затем закрепляются в практической работе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0724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Практические занятия и развитие художественного восприятия представлены в программе в их содержательном единстве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Применяются такие методы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как беседы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объяснения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лекции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игры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конкурсы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выставки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а также групповые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комбинированные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чисто практические зан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ятия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Некоторые занятия проходят в форме самостоятельной работы 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постановки натюрмортов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пленэры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),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где стимулируется самостоятельное творчество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К самостоятельным относятся также итоговые работы по результатам прохождения каждого блока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полугодия и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года</w:t>
      </w:r>
      <w:proofErr w:type="gramStart"/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В</w:t>
      </w:r>
      <w:proofErr w:type="spellEnd"/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начале каждого занятия несколько минут отведено теоретической беседе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sans-serif"/>
          <w:color w:val="000000"/>
          <w:sz w:val="28"/>
          <w:szCs w:val="28"/>
          <w:shd w:val="clear" w:color="auto" w:fill="FFFFFF"/>
          <w:cs/>
          <w:lang w:bidi="ru-RU"/>
        </w:rPr>
        <w:t>завершается занятие просмотром работ и их обсуждением</w:t>
      </w:r>
      <w:r w:rsidRP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Постепенное усложнение материала.</w:t>
      </w:r>
    </w:p>
    <w:p w:rsidR="00540724" w:rsidRDefault="00C12CA0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Режим занятий.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Занят</w:t>
      </w:r>
      <w:r w:rsidR="00B5259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ия проводятся 1 раз в неделю (30 час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В конце обучения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Ученик будет знать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: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отличительные особенности основных видов и жанров изобразительного искусства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ведущие элементы изобразительной грамоты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r>
        <w:rPr>
          <w:rFonts w:eastAsia="&amp;quot"/>
          <w:color w:val="000000"/>
          <w:sz w:val="28"/>
          <w:szCs w:val="28"/>
          <w:cs/>
          <w:lang w:bidi="ru-RU"/>
        </w:rPr>
        <w:t>линия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штрих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тон в рисунке и в живописи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главные и дополнительные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холодные и теплые цвета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;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об основах </w:t>
      </w:r>
      <w:proofErr w:type="spellStart"/>
      <w:r>
        <w:rPr>
          <w:rFonts w:eastAsia="&amp;quot"/>
          <w:color w:val="000000"/>
          <w:sz w:val="28"/>
          <w:szCs w:val="28"/>
          <w:cs/>
          <w:lang w:bidi="ru-RU"/>
        </w:rPr>
        <w:t>цветоведения</w:t>
      </w:r>
      <w:proofErr w:type="spellEnd"/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манипулировать различными мазками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усвоить азы рисунка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живописи и композиции</w:t>
      </w:r>
      <w:r w:rsidRPr="00B5259F">
        <w:rPr>
          <w:rFonts w:eastAsia="&amp;quot"/>
          <w:color w:val="000000"/>
          <w:sz w:val="28"/>
          <w:szCs w:val="28"/>
          <w:lang w:val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Ученик будет уметь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передавать на бумаге форму и объем предметов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настроение в работе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proofErr w:type="gramStart"/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понимать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что такое натюрморт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пейзаж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светотень </w:t>
      </w:r>
      <w:r w:rsidRPr="00B5259F">
        <w:rPr>
          <w:rFonts w:eastAsia="&amp;quot"/>
          <w:color w:val="000000"/>
          <w:sz w:val="28"/>
          <w:szCs w:val="28"/>
          <w:lang w:val="ru-RU"/>
        </w:rPr>
        <w:t>(</w:t>
      </w:r>
      <w:r>
        <w:rPr>
          <w:rFonts w:eastAsia="&amp;quot"/>
          <w:color w:val="000000"/>
          <w:sz w:val="28"/>
          <w:szCs w:val="28"/>
          <w:cs/>
          <w:lang w:bidi="ru-RU"/>
        </w:rPr>
        <w:t>свет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тень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полутон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падающая тень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блик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рефлекс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), </w:t>
      </w:r>
      <w:r>
        <w:rPr>
          <w:rFonts w:eastAsia="&amp;quot"/>
          <w:color w:val="000000"/>
          <w:sz w:val="28"/>
          <w:szCs w:val="28"/>
          <w:cs/>
          <w:lang w:bidi="ru-RU"/>
        </w:rPr>
        <w:t>воздушная перспектива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освещенность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объем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пространство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этюд с натуры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эскиз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дальний план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сюжет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  <w:proofErr w:type="gramEnd"/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понимать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что такое линейная перспектива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главное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второстепенное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композиционный центр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передавать геометрическую основу формы </w:t>
      </w:r>
      <w:r>
        <w:rPr>
          <w:rFonts w:eastAsia="&amp;quot"/>
          <w:color w:val="000000"/>
          <w:sz w:val="28"/>
          <w:szCs w:val="28"/>
          <w:cs/>
          <w:lang w:bidi="ru-RU"/>
        </w:rPr>
        <w:t>предметов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 xml:space="preserve">их соотношения в пространстве и в соответствии с этим 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– </w:t>
      </w:r>
      <w:r>
        <w:rPr>
          <w:rFonts w:eastAsia="&amp;quot"/>
          <w:color w:val="000000"/>
          <w:sz w:val="28"/>
          <w:szCs w:val="28"/>
          <w:cs/>
          <w:lang w:bidi="ru-RU"/>
        </w:rPr>
        <w:t>изменения размеров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выполнять декоративные и оформительские работы на заданные темы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; 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Ученик сможет решать следующие жизненно</w:t>
      </w:r>
      <w:r w:rsidRPr="00B5259F">
        <w:rPr>
          <w:rFonts w:eastAsia="&amp;quot"/>
          <w:color w:val="000000"/>
          <w:sz w:val="28"/>
          <w:szCs w:val="28"/>
          <w:lang w:val="ru-RU"/>
        </w:rPr>
        <w:t>-</w:t>
      </w:r>
      <w:r>
        <w:rPr>
          <w:rFonts w:eastAsia="&amp;quot"/>
          <w:color w:val="000000"/>
          <w:sz w:val="28"/>
          <w:szCs w:val="28"/>
          <w:cs/>
          <w:lang w:bidi="ru-RU"/>
        </w:rPr>
        <w:t>практические задачи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владеть гуашевыми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акварельными краска</w:t>
      </w:r>
      <w:r>
        <w:rPr>
          <w:rFonts w:eastAsia="&amp;quot"/>
          <w:color w:val="000000"/>
          <w:sz w:val="28"/>
          <w:szCs w:val="28"/>
          <w:cs/>
          <w:lang w:bidi="ru-RU"/>
        </w:rPr>
        <w:t>ми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графическим материалом</w:t>
      </w:r>
      <w:r w:rsidRPr="00B5259F">
        <w:rPr>
          <w:rFonts w:eastAsia="&amp;quot"/>
          <w:color w:val="000000"/>
          <w:sz w:val="28"/>
          <w:szCs w:val="28"/>
          <w:lang w:val="ru-RU"/>
        </w:rPr>
        <w:t xml:space="preserve">, </w:t>
      </w:r>
      <w:r>
        <w:rPr>
          <w:rFonts w:eastAsia="&amp;quot"/>
          <w:color w:val="000000"/>
          <w:sz w:val="28"/>
          <w:szCs w:val="28"/>
          <w:cs/>
          <w:lang w:bidi="ru-RU"/>
        </w:rPr>
        <w:t>использовать подручный материал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Ученик способен проявлять следующие отношения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проявлять интерес к первым творческим успехам товарищей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творчески откликаться на события окружающей жизни</w:t>
      </w:r>
      <w:r w:rsidRPr="00B5259F">
        <w:rPr>
          <w:rFonts w:eastAsia="&amp;quot"/>
          <w:color w:val="000000"/>
          <w:sz w:val="28"/>
          <w:szCs w:val="28"/>
          <w:lang w:val="ru-RU" w:bidi="ru-RU"/>
        </w:rPr>
        <w:t>.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Способы проверки результатов освоени</w:t>
      </w:r>
      <w:r>
        <w:rPr>
          <w:rFonts w:eastAsia="&amp;quot"/>
          <w:color w:val="000000"/>
          <w:sz w:val="28"/>
          <w:szCs w:val="28"/>
          <w:cs/>
          <w:lang w:bidi="ru-RU"/>
        </w:rPr>
        <w:t>я программы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cs/>
          <w:lang w:bidi="ru-RU"/>
        </w:rPr>
        <w:t>Подведение итогов по результатам освоения материала данной программы проводится в форме</w:t>
      </w:r>
      <w:r w:rsidRPr="00B5259F">
        <w:rPr>
          <w:rFonts w:eastAsia="&amp;quot"/>
          <w:color w:val="000000"/>
          <w:sz w:val="28"/>
          <w:szCs w:val="28"/>
          <w:lang w:val="ru-RU"/>
        </w:rPr>
        <w:t>: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контрольных занятий по изученным темам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конкурсы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выставка детских работ</w:t>
      </w:r>
      <w:r w:rsidRPr="00B5259F">
        <w:rPr>
          <w:rFonts w:eastAsia="&amp;quot"/>
          <w:color w:val="000000"/>
          <w:sz w:val="28"/>
          <w:szCs w:val="28"/>
          <w:lang w:val="ru-RU"/>
        </w:rPr>
        <w:t>;</w:t>
      </w:r>
    </w:p>
    <w:p w:rsidR="00540724" w:rsidRPr="00B5259F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 w:rsidRPr="00B5259F">
        <w:rPr>
          <w:rFonts w:eastAsia="&amp;quot"/>
          <w:color w:val="000000"/>
          <w:sz w:val="28"/>
          <w:szCs w:val="28"/>
          <w:lang w:val="ru-RU"/>
        </w:rPr>
        <w:t xml:space="preserve">- </w:t>
      </w:r>
      <w:r>
        <w:rPr>
          <w:rFonts w:eastAsia="&amp;quot"/>
          <w:color w:val="000000"/>
          <w:sz w:val="28"/>
          <w:szCs w:val="28"/>
          <w:cs/>
          <w:lang w:bidi="ru-RU"/>
        </w:rPr>
        <w:t>в конце года готовится итоговая выставка работ</w:t>
      </w:r>
      <w:r w:rsidRPr="00B5259F">
        <w:rPr>
          <w:rFonts w:eastAsia="&amp;quot"/>
          <w:color w:val="000000"/>
          <w:sz w:val="28"/>
          <w:szCs w:val="28"/>
          <w:lang w:val="ru-RU"/>
        </w:rPr>
        <w:t>.</w:t>
      </w:r>
    </w:p>
    <w:p w:rsidR="00540724" w:rsidRDefault="00C12CA0">
      <w:pPr>
        <w:pStyle w:val="a3"/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proofErr w:type="spellStart"/>
      <w:r>
        <w:rPr>
          <w:rFonts w:eastAsia="&amp;quot"/>
          <w:color w:val="000000"/>
          <w:sz w:val="28"/>
          <w:szCs w:val="28"/>
          <w:lang w:val="ru-RU"/>
        </w:rPr>
        <w:t>Здоровьесберегающие</w:t>
      </w:r>
      <w:proofErr w:type="spellEnd"/>
      <w:r>
        <w:rPr>
          <w:rFonts w:eastAsia="&amp;quot"/>
          <w:color w:val="000000"/>
          <w:sz w:val="28"/>
          <w:szCs w:val="28"/>
          <w:lang w:val="ru-RU"/>
        </w:rPr>
        <w:t xml:space="preserve"> </w:t>
      </w:r>
      <w:r>
        <w:rPr>
          <w:rFonts w:eastAsia="&amp;quot"/>
          <w:color w:val="000000"/>
          <w:sz w:val="28"/>
          <w:szCs w:val="28"/>
          <w:lang w:val="ru-RU"/>
        </w:rPr>
        <w:t>технологии:</w:t>
      </w:r>
    </w:p>
    <w:p w:rsidR="00540724" w:rsidRDefault="00C12CA0">
      <w:pPr>
        <w:pStyle w:val="a3"/>
        <w:numPr>
          <w:ilvl w:val="0"/>
          <w:numId w:val="1"/>
        </w:numPr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proofErr w:type="spellStart"/>
      <w:r>
        <w:rPr>
          <w:rFonts w:eastAsia="&amp;quot"/>
          <w:color w:val="000000"/>
          <w:sz w:val="28"/>
          <w:szCs w:val="28"/>
          <w:lang w:val="ru-RU"/>
        </w:rPr>
        <w:t>Диамические</w:t>
      </w:r>
      <w:proofErr w:type="spellEnd"/>
      <w:r>
        <w:rPr>
          <w:rFonts w:eastAsia="&amp;quot"/>
          <w:color w:val="000000"/>
          <w:sz w:val="28"/>
          <w:szCs w:val="28"/>
          <w:lang w:val="ru-RU"/>
        </w:rPr>
        <w:t xml:space="preserve"> паузы (во время занятий, по 2-5 минут, по мере утомляемости учащихся)</w:t>
      </w:r>
    </w:p>
    <w:p w:rsidR="00540724" w:rsidRDefault="00C12CA0">
      <w:pPr>
        <w:pStyle w:val="a3"/>
        <w:numPr>
          <w:ilvl w:val="0"/>
          <w:numId w:val="1"/>
        </w:numPr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lang w:val="ru-RU"/>
        </w:rPr>
        <w:t>Гимнастика для глаз (по 1-2 минуты во время занятий в зависимости от интенсивности зрительной нагрузки)</w:t>
      </w:r>
    </w:p>
    <w:p w:rsidR="00540724" w:rsidRDefault="00C12CA0">
      <w:pPr>
        <w:pStyle w:val="a3"/>
        <w:numPr>
          <w:ilvl w:val="0"/>
          <w:numId w:val="1"/>
        </w:numPr>
        <w:spacing w:beforeAutospacing="0" w:after="150" w:afterAutospacing="0"/>
        <w:jc w:val="both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lang w:val="ru-RU"/>
        </w:rPr>
        <w:t>Релаксация (в зависимости от состояния учащихся и целей)</w:t>
      </w:r>
    </w:p>
    <w:p w:rsidR="00540724" w:rsidRDefault="00C12CA0">
      <w:pPr>
        <w:pStyle w:val="a3"/>
        <w:spacing w:beforeAutospacing="0" w:after="150" w:afterAutospacing="0"/>
        <w:jc w:val="center"/>
        <w:rPr>
          <w:rFonts w:eastAsia="&amp;quot"/>
          <w:color w:val="000000"/>
          <w:sz w:val="28"/>
          <w:szCs w:val="28"/>
          <w:lang w:val="ru-RU"/>
        </w:rPr>
      </w:pPr>
      <w:r>
        <w:rPr>
          <w:rFonts w:eastAsia="&amp;quot"/>
          <w:color w:val="000000"/>
          <w:sz w:val="28"/>
          <w:szCs w:val="28"/>
          <w:lang w:val="ru-RU"/>
        </w:rPr>
        <w:t>К</w:t>
      </w:r>
      <w:r>
        <w:rPr>
          <w:rFonts w:eastAsia="&amp;quot"/>
          <w:color w:val="000000"/>
          <w:sz w:val="28"/>
          <w:szCs w:val="28"/>
          <w:lang w:val="ru-RU"/>
        </w:rPr>
        <w:t>алендарно-тематическое планирование</w:t>
      </w:r>
    </w:p>
    <w:tbl>
      <w:tblPr>
        <w:tblStyle w:val="a4"/>
        <w:tblW w:w="10296" w:type="dxa"/>
        <w:tblLayout w:type="fixed"/>
        <w:tblLook w:val="04A0"/>
      </w:tblPr>
      <w:tblGrid>
        <w:gridCol w:w="894"/>
        <w:gridCol w:w="5055"/>
        <w:gridCol w:w="1773"/>
        <w:gridCol w:w="2574"/>
      </w:tblGrid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 xml:space="preserve">№ </w:t>
            </w:r>
            <w:proofErr w:type="spellStart"/>
            <w:r>
              <w:rPr>
                <w:rFonts w:eastAsia="&amp;quot"/>
                <w:color w:val="000000"/>
                <w:lang w:val="ru-RU"/>
              </w:rPr>
              <w:t>пп</w:t>
            </w:r>
            <w:proofErr w:type="spellEnd"/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Тема</w:t>
            </w:r>
          </w:p>
        </w:tc>
        <w:tc>
          <w:tcPr>
            <w:tcW w:w="1773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Кол-во часов</w:t>
            </w:r>
          </w:p>
        </w:tc>
        <w:tc>
          <w:tcPr>
            <w:tcW w:w="257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Дата проведения</w:t>
            </w: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«Урок доброты», вводное занятие. ТБ.</w:t>
            </w:r>
          </w:p>
        </w:tc>
        <w:tc>
          <w:tcPr>
            <w:tcW w:w="1773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10296" w:type="dxa"/>
            <w:gridSpan w:val="4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Рисунок и живопись (7 ч)</w:t>
            </w: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Какнаучитьсярисовать</w:t>
            </w:r>
            <w:proofErr w:type="spellEnd"/>
            <w: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Изучениепалитры</w:t>
            </w:r>
            <w:proofErr w:type="spellEnd"/>
            <w: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Мызнакомимсясволшебнымикрасками</w:t>
            </w:r>
            <w:proofErr w:type="spellEnd"/>
            <w: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3.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Элементыкомпозиционногопостроениярисунка</w:t>
            </w:r>
            <w:proofErr w:type="spellEnd"/>
            <w:r>
              <w:t xml:space="preserve">. </w:t>
            </w:r>
            <w:r>
              <w:rPr>
                <w:rFonts w:hint="cs"/>
                <w:cs/>
                <w:lang w:bidi="ru-RU"/>
              </w:rPr>
              <w:t>Композици</w:t>
            </w:r>
            <w:proofErr w:type="gramStart"/>
            <w:r>
              <w:rPr>
                <w:rFonts w:hint="cs"/>
                <w:cs/>
                <w:lang w:bidi="ru-RU"/>
              </w:rPr>
              <w:t>я</w:t>
            </w:r>
            <w:r>
              <w:t>"</w:t>
            </w:r>
            <w:proofErr w:type="spellStart"/>
            <w:proofErr w:type="gramEnd"/>
            <w:r>
              <w:rPr>
                <w:rFonts w:hint="cs"/>
                <w:cs/>
                <w:lang w:bidi="ru-RU"/>
              </w:rPr>
              <w:t>Вспоминаемлето</w:t>
            </w:r>
            <w:proofErr w:type="spellEnd"/>
            <w:r>
              <w:t>"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4</w:t>
            </w:r>
            <w:r>
              <w:rPr>
                <w:rFonts w:eastAsia="&amp;quot"/>
                <w:color w:val="000000"/>
                <w:lang w:val="ru-RU"/>
              </w:rPr>
              <w:t>-5</w:t>
            </w:r>
            <w:r>
              <w:rPr>
                <w:rFonts w:eastAsia="&amp;quot"/>
                <w:color w:val="000000"/>
                <w:lang w:val="ru-RU"/>
              </w:rPr>
              <w:t>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Знакомствосперспективой</w:t>
            </w:r>
            <w:proofErr w:type="spellEnd"/>
            <w: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Выполнениерисунканапроизвольнуютемусприменениемперспективы</w:t>
            </w:r>
            <w:proofErr w:type="spellEnd"/>
            <w:r>
              <w:t>.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2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6.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cs/>
                <w:lang w:bidi="ru-RU"/>
              </w:rPr>
            </w:pPr>
            <w:r>
              <w:rPr>
                <w:rFonts w:hint="cs"/>
                <w:cs/>
                <w:lang w:bidi="ru-RU"/>
              </w:rPr>
              <w:t>Акварель</w:t>
            </w:r>
            <w: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Приёмыработыакварелью</w:t>
            </w:r>
            <w:proofErr w:type="spellEnd"/>
            <w: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Воздушная</w:t>
            </w:r>
            <w:r>
              <w:rPr>
                <w:rFonts w:hint="cs"/>
                <w:cs/>
                <w:lang w:bidi="ru-RU"/>
              </w:rPr>
              <w:t>перспектива</w:t>
            </w:r>
            <w:proofErr w:type="spellEnd"/>
            <w: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7.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cs/>
                <w:lang w:bidi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Композициясперспективой</w:t>
            </w:r>
            <w:proofErr w:type="spellEnd"/>
            <w:r>
              <w:rPr>
                <w:rFonts w:hint="cs"/>
              </w:rPr>
              <w:t xml:space="preserve">. </w:t>
            </w:r>
            <w:r>
              <w:rPr>
                <w:rFonts w:hint="cs"/>
                <w:cs/>
                <w:lang w:bidi="ru-RU"/>
              </w:rPr>
              <w:t>Гуашь</w:t>
            </w:r>
            <w:r>
              <w:rPr>
                <w:rFonts w:hint="cs"/>
              </w:rPr>
              <w:t xml:space="preserve">. </w:t>
            </w:r>
            <w:proofErr w:type="spellStart"/>
            <w:r>
              <w:rPr>
                <w:rFonts w:hint="cs"/>
                <w:cs/>
                <w:lang w:bidi="ru-RU"/>
              </w:rPr>
              <w:t>Приёмыработы</w:t>
            </w:r>
            <w:proofErr w:type="spellEnd"/>
            <w:r>
              <w:rPr>
                <w:rFonts w:hint="cs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8.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cs/>
                <w:lang w:bidi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Наблюдаемосень</w:t>
            </w:r>
            <w:proofErr w:type="spellEnd"/>
            <w:r>
              <w:rPr>
                <w:rFonts w:hint="cs"/>
              </w:rPr>
              <w:t xml:space="preserve">. </w:t>
            </w:r>
            <w:r>
              <w:rPr>
                <w:rFonts w:hint="cs"/>
                <w:cs/>
                <w:lang w:bidi="ru-RU"/>
              </w:rPr>
              <w:t>Листья</w:t>
            </w:r>
            <w:r>
              <w:rPr>
                <w:rFonts w:hint="cs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9.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cs/>
                <w:lang w:bidi="ru-RU"/>
              </w:rPr>
            </w:pPr>
            <w:r>
              <w:rPr>
                <w:rFonts w:hint="cs"/>
                <w:cs/>
                <w:lang w:bidi="ru-RU"/>
              </w:rPr>
              <w:t>Композици</w:t>
            </w:r>
            <w:proofErr w:type="gramStart"/>
            <w:r>
              <w:rPr>
                <w:rFonts w:hint="cs"/>
                <w:cs/>
                <w:lang w:bidi="ru-RU"/>
              </w:rPr>
              <w:t>я</w:t>
            </w:r>
            <w:r>
              <w:rPr>
                <w:rFonts w:hint="cs"/>
              </w:rPr>
              <w:t>"</w:t>
            </w:r>
            <w:proofErr w:type="spellStart"/>
            <w:proofErr w:type="gramEnd"/>
            <w:r>
              <w:rPr>
                <w:rFonts w:hint="cs"/>
                <w:cs/>
                <w:lang w:bidi="ru-RU"/>
              </w:rPr>
              <w:t>Золотаяосень</w:t>
            </w:r>
            <w:proofErr w:type="spellEnd"/>
            <w:r>
              <w:rPr>
                <w:rFonts w:hint="cs"/>
              </w:rPr>
              <w:t>"</w:t>
            </w:r>
            <w:proofErr w:type="spellStart"/>
            <w:r>
              <w:rPr>
                <w:rFonts w:hint="cs"/>
                <w:cs/>
                <w:lang w:bidi="ru-RU"/>
              </w:rPr>
              <w:t>Тёплыецвета</w:t>
            </w:r>
            <w:proofErr w:type="spellEnd"/>
            <w:r>
              <w:rPr>
                <w:rFonts w:hint="cs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10.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Холодныецвета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Дождь</w:t>
            </w:r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Пасмурно</w:t>
            </w:r>
            <w:r>
              <w:rPr>
                <w:rFonts w:eastAsia="&amp;quot"/>
                <w:color w:val="000000"/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lastRenderedPageBreak/>
              <w:t>11.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Холодныецвета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Вечер</w:t>
            </w:r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Ночь</w:t>
            </w:r>
            <w:r>
              <w:rPr>
                <w:rFonts w:eastAsia="&amp;quot"/>
                <w:color w:val="000000"/>
                <w:lang w:val="ru-RU"/>
              </w:rPr>
              <w:t>.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12.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Линейный рисунок.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13.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Упражнения на штриховку.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14-16.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cs/>
                <w:lang w:bidi="ru-RU"/>
              </w:rPr>
            </w:pP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Учимсярисоватьдеревья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Чемониотличаютсядруготдруга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>. "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Какживутдеревья</w:t>
            </w:r>
            <w:proofErr w:type="spellEnd"/>
            <w:proofErr w:type="gramStart"/>
            <w:r>
              <w:rPr>
                <w:rFonts w:eastAsia="&amp;quot"/>
                <w:color w:val="000000"/>
                <w:lang w:val="ru-RU"/>
              </w:rPr>
              <w:t>"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З</w:t>
            </w:r>
            <w:proofErr w:type="gramEnd"/>
            <w:r>
              <w:rPr>
                <w:rFonts w:eastAsia="&amp;quot"/>
                <w:color w:val="000000"/>
                <w:cs/>
                <w:lang w:val="ru-RU" w:bidi="ru-RU"/>
              </w:rPr>
              <w:t>накомствоскартинамихудожников</w:t>
            </w:r>
            <w:r>
              <w:rPr>
                <w:rFonts w:eastAsia="&amp;quot"/>
                <w:color w:val="000000"/>
                <w:lang w:val="ru-RU"/>
              </w:rPr>
              <w:t>-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пейзажистов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widowControl/>
              <w:spacing w:after="150"/>
              <w:jc w:val="center"/>
              <w:rPr>
                <w:rFonts w:eastAsia="&amp;quot"/>
                <w:color w:val="000000"/>
              </w:rPr>
            </w:pPr>
            <w:r>
              <w:rPr>
                <w:rFonts w:eastAsia="&amp;quot"/>
                <w:color w:val="000000"/>
              </w:rPr>
              <w:t>3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10296" w:type="dxa"/>
            <w:gridSpan w:val="4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Скульптура (2 ч)</w:t>
            </w: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17</w:t>
            </w:r>
            <w:r>
              <w:rPr>
                <w:rFonts w:eastAsia="&amp;quot"/>
                <w:color w:val="000000"/>
                <w:lang w:val="ru-RU"/>
              </w:rPr>
              <w:t>-1</w:t>
            </w:r>
            <w:r>
              <w:rPr>
                <w:rFonts w:eastAsia="&amp;quot"/>
                <w:color w:val="000000"/>
                <w:lang w:val="ru-RU"/>
              </w:rPr>
              <w:t>8</w:t>
            </w:r>
            <w:r>
              <w:rPr>
                <w:rFonts w:eastAsia="&amp;quot"/>
                <w:color w:val="000000"/>
                <w:lang w:val="ru-RU"/>
              </w:rPr>
              <w:t>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 xml:space="preserve">Изображение фигуры человека, животных </w:t>
            </w:r>
          </w:p>
        </w:tc>
        <w:tc>
          <w:tcPr>
            <w:tcW w:w="1773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10296" w:type="dxa"/>
            <w:gridSpan w:val="4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Рисунок и живопись (16 ч)</w:t>
            </w:r>
          </w:p>
        </w:tc>
      </w:tr>
      <w:tr w:rsidR="00540724">
        <w:tc>
          <w:tcPr>
            <w:tcW w:w="894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  <w:r>
              <w:rPr>
                <w:rFonts w:eastAsia="&amp;quot"/>
                <w:color w:val="000000"/>
                <w:lang w:val="ru-RU"/>
              </w:rPr>
              <w:t>9</w:t>
            </w:r>
            <w:r>
              <w:rPr>
                <w:rFonts w:eastAsia="&amp;quot"/>
                <w:color w:val="000000"/>
                <w:lang w:val="ru-RU"/>
              </w:rPr>
              <w:t>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Изображение фигуры человека, животных</w:t>
            </w:r>
            <w:r>
              <w:rPr>
                <w:rFonts w:eastAsia="&amp;quot"/>
                <w:color w:val="000000"/>
                <w:lang w:val="ru-RU"/>
              </w:rPr>
              <w:t>.</w:t>
            </w:r>
          </w:p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Клоун. Дрессировщик.</w:t>
            </w:r>
          </w:p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"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Весёлыйзоопарк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>"</w:t>
            </w:r>
            <w:proofErr w:type="gramStart"/>
            <w:r>
              <w:rPr>
                <w:rFonts w:eastAsia="&amp;quot"/>
                <w:color w:val="000000"/>
                <w:lang w:val="ru-RU"/>
              </w:rPr>
              <w:t>.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К</w:t>
            </w:r>
            <w:proofErr w:type="gramEnd"/>
            <w:r>
              <w:rPr>
                <w:rFonts w:eastAsia="&amp;quot"/>
                <w:color w:val="000000"/>
                <w:cs/>
                <w:lang w:val="ru-RU" w:bidi="ru-RU"/>
              </w:rPr>
              <w:t>ошечка</w:t>
            </w:r>
            <w:r>
              <w:rPr>
                <w:rFonts w:eastAsia="&amp;quot"/>
                <w:color w:val="000000"/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540724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20.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cs/>
                <w:lang w:val="ru-RU" w:bidi="ru-RU"/>
              </w:rPr>
              <w:t>Композици</w:t>
            </w:r>
            <w:proofErr w:type="gramStart"/>
            <w:r>
              <w:rPr>
                <w:rFonts w:eastAsia="&amp;quot"/>
                <w:color w:val="000000"/>
                <w:cs/>
                <w:lang w:val="ru-RU" w:bidi="ru-RU"/>
              </w:rPr>
              <w:t>я</w:t>
            </w:r>
            <w:r>
              <w:rPr>
                <w:rFonts w:eastAsia="&amp;quot"/>
                <w:color w:val="000000"/>
                <w:lang w:val="ru-RU"/>
              </w:rPr>
              <w:t>"</w:t>
            </w:r>
            <w:proofErr w:type="spellStart"/>
            <w:proofErr w:type="gramEnd"/>
            <w:r>
              <w:rPr>
                <w:rFonts w:eastAsia="&amp;quot"/>
                <w:color w:val="000000"/>
                <w:cs/>
                <w:lang w:val="ru-RU" w:bidi="ru-RU"/>
              </w:rPr>
              <w:t>Зимнийпейзаж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>"</w:t>
            </w:r>
          </w:p>
        </w:tc>
        <w:tc>
          <w:tcPr>
            <w:tcW w:w="1773" w:type="dxa"/>
          </w:tcPr>
          <w:p w:rsidR="00540724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540724">
        <w:tc>
          <w:tcPr>
            <w:tcW w:w="894" w:type="dxa"/>
          </w:tcPr>
          <w:p w:rsidR="00540724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21.</w:t>
            </w:r>
          </w:p>
        </w:tc>
        <w:tc>
          <w:tcPr>
            <w:tcW w:w="5055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"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Моямама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". 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Портретмамыпопамяти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Эмоциональноеотношениекрисунку</w:t>
            </w:r>
            <w:proofErr w:type="spellEnd"/>
            <w:r>
              <w:rPr>
                <w:rFonts w:eastAsia="&amp;quot"/>
                <w:color w:val="000000"/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540724" w:rsidRDefault="00C12CA0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540724" w:rsidRDefault="00540724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cs/>
                <w:lang w:val="ru-RU" w:bidi="ru-RU"/>
              </w:rPr>
            </w:pPr>
            <w:proofErr w:type="spellStart"/>
            <w:r>
              <w:rPr>
                <w:rFonts w:hint="cs"/>
                <w:cs/>
                <w:lang w:bidi="ru-RU"/>
              </w:rPr>
              <w:t>Холодныйцвет</w:t>
            </w:r>
            <w:proofErr w:type="spellEnd"/>
            <w:r w:rsidRPr="00B5259F">
              <w:rPr>
                <w:lang w:val="ru-RU"/>
              </w:rPr>
              <w:t xml:space="preserve">.  </w:t>
            </w:r>
            <w:proofErr w:type="spellStart"/>
            <w:r>
              <w:rPr>
                <w:rFonts w:hint="cs"/>
                <w:cs/>
                <w:lang w:bidi="ru-RU"/>
              </w:rPr>
              <w:t>Техникаработыакварелью</w:t>
            </w:r>
            <w:proofErr w:type="spellEnd"/>
            <w:r w:rsidRPr="00B5259F">
              <w:rPr>
                <w:lang w:val="ru-RU"/>
              </w:rPr>
              <w:t>. "</w:t>
            </w:r>
            <w:proofErr w:type="spellStart"/>
            <w:r>
              <w:rPr>
                <w:rFonts w:hint="cs"/>
                <w:cs/>
                <w:lang w:bidi="ru-RU"/>
              </w:rPr>
              <w:t>Зимнеенебо</w:t>
            </w:r>
            <w:proofErr w:type="spellEnd"/>
            <w:r w:rsidRPr="00B5259F">
              <w:rPr>
                <w:lang w:val="ru-RU"/>
              </w:rPr>
              <w:t>"</w:t>
            </w:r>
            <w:r>
              <w:rPr>
                <w:lang w:val="ru-RU"/>
              </w:rPr>
              <w:t>, «Весеннее небо»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 w:rsidP="00B5259F">
            <w:pPr>
              <w:pStyle w:val="a3"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23.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 w:rsidRPr="00B5259F">
              <w:rPr>
                <w:lang w:val="ru-RU"/>
              </w:rPr>
              <w:t>"</w:t>
            </w:r>
            <w:r w:rsidRPr="00B5259F">
              <w:rPr>
                <w:lang w:val="ru-RU" w:bidi="ru-RU"/>
              </w:rPr>
              <w:t>Весенние хлопоты</w:t>
            </w:r>
            <w:r w:rsidRPr="00B5259F">
              <w:rPr>
                <w:lang w:val="ru-RU"/>
              </w:rPr>
              <w:t xml:space="preserve">". </w:t>
            </w:r>
            <w:r>
              <w:rPr>
                <w:rFonts w:hint="cs"/>
                <w:cs/>
                <w:lang w:bidi="ru-RU"/>
              </w:rPr>
              <w:t>Рисование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фигуры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человека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в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движении</w:t>
            </w:r>
            <w:r w:rsidRPr="00B5259F">
              <w:rPr>
                <w:lang w:val="ru-RU"/>
              </w:rPr>
              <w:t xml:space="preserve">, </w:t>
            </w:r>
            <w:r>
              <w:rPr>
                <w:rFonts w:hint="cs"/>
                <w:cs/>
                <w:lang w:bidi="ru-RU"/>
              </w:rPr>
              <w:t>в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одежде</w:t>
            </w:r>
            <w:r w:rsidRPr="00B5259F">
              <w:rPr>
                <w:lang w:val="ru-RU"/>
              </w:rPr>
              <w:t>.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24.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 w:rsidRPr="00B5259F">
              <w:rPr>
                <w:lang w:val="ru-RU"/>
              </w:rPr>
              <w:t>"</w:t>
            </w:r>
            <w:r>
              <w:rPr>
                <w:rFonts w:hint="cs"/>
                <w:cs/>
                <w:lang w:bidi="ru-RU"/>
              </w:rPr>
              <w:t>Какого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цвета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небо</w:t>
            </w:r>
            <w:proofErr w:type="gramStart"/>
            <w:r w:rsidRPr="00B5259F">
              <w:rPr>
                <w:lang w:val="ru-RU"/>
              </w:rPr>
              <w:t>"</w:t>
            </w:r>
            <w:r>
              <w:rPr>
                <w:rFonts w:hint="cs"/>
                <w:cs/>
                <w:lang w:bidi="ru-RU"/>
              </w:rPr>
              <w:t>У</w:t>
            </w:r>
            <w:proofErr w:type="gramEnd"/>
            <w:r>
              <w:rPr>
                <w:rFonts w:hint="cs"/>
                <w:cs/>
                <w:lang w:bidi="ru-RU"/>
              </w:rPr>
              <w:t>чимся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рисовать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солнце</w:t>
            </w:r>
            <w:r w:rsidRPr="00B5259F">
              <w:rPr>
                <w:lang w:val="ru-RU"/>
              </w:rPr>
              <w:t xml:space="preserve">, </w:t>
            </w:r>
            <w:r>
              <w:rPr>
                <w:rFonts w:hint="cs"/>
                <w:cs/>
                <w:lang w:bidi="ru-RU"/>
              </w:rPr>
              <w:t>облака</w:t>
            </w:r>
            <w:r w:rsidRPr="00B5259F">
              <w:rPr>
                <w:lang w:val="ru-RU"/>
              </w:rPr>
              <w:t xml:space="preserve">. </w:t>
            </w:r>
            <w:r>
              <w:rPr>
                <w:rFonts w:hint="cs"/>
                <w:cs/>
                <w:lang w:bidi="ru-RU"/>
              </w:rPr>
              <w:t>Используем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произведения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художников</w:t>
            </w:r>
            <w:r w:rsidRPr="00B5259F">
              <w:rPr>
                <w:lang w:val="ru-RU"/>
              </w:rPr>
              <w:t>-</w:t>
            </w:r>
            <w:r>
              <w:rPr>
                <w:rFonts w:hint="cs"/>
                <w:cs/>
                <w:lang w:bidi="ru-RU"/>
              </w:rPr>
              <w:t>пейзажистов</w:t>
            </w:r>
            <w:r w:rsidRPr="00B5259F">
              <w:rPr>
                <w:lang w:val="ru-RU"/>
              </w:rPr>
              <w:t xml:space="preserve">. </w:t>
            </w:r>
            <w:r>
              <w:rPr>
                <w:rFonts w:hint="cs"/>
                <w:cs/>
                <w:lang w:bidi="ru-RU"/>
              </w:rPr>
              <w:t>Используем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технику</w:t>
            </w:r>
            <w:r>
              <w:rPr>
                <w:lang w:val="ru-RU" w:bidi="ru-RU"/>
              </w:rPr>
              <w:t xml:space="preserve"> </w:t>
            </w:r>
            <w:proofErr w:type="spellStart"/>
            <w:r>
              <w:rPr>
                <w:rFonts w:hint="cs"/>
                <w:cs/>
                <w:lang w:bidi="ru-RU"/>
              </w:rPr>
              <w:t>по</w:t>
            </w:r>
            <w:r w:rsidRPr="00B5259F">
              <w:rPr>
                <w:lang w:val="ru-RU"/>
              </w:rPr>
              <w:t>-</w:t>
            </w:r>
            <w:r>
              <w:rPr>
                <w:rFonts w:hint="cs"/>
                <w:cs/>
                <w:lang w:bidi="ru-RU"/>
              </w:rPr>
              <w:t>сырому</w:t>
            </w:r>
            <w:proofErr w:type="spellEnd"/>
            <w:r w:rsidRPr="00B5259F">
              <w:rPr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25.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proofErr w:type="gramStart"/>
            <w:r>
              <w:rPr>
                <w:rFonts w:eastAsia="&amp;quot"/>
                <w:color w:val="000000"/>
                <w:cs/>
                <w:lang w:val="ru-RU" w:bidi="ru-RU"/>
              </w:rPr>
              <w:t>Вспоминаем</w:t>
            </w:r>
            <w:proofErr w:type="gramEnd"/>
            <w:r>
              <w:rPr>
                <w:rFonts w:eastAsia="&amp;quot"/>
                <w:color w:val="000000"/>
                <w:cs/>
                <w:lang w:val="ru-RU" w:bidi="ru-RU"/>
              </w:rPr>
              <w:t xml:space="preserve"> как рисовали деревья</w:t>
            </w:r>
            <w:r>
              <w:rPr>
                <w:rFonts w:eastAsia="&amp;quot"/>
                <w:color w:val="000000"/>
                <w:lang w:val="ru-RU"/>
              </w:rPr>
              <w:t xml:space="preserve">. 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Фантастические деревья</w:t>
            </w:r>
            <w:r>
              <w:rPr>
                <w:rFonts w:eastAsia="&amp;quot"/>
                <w:color w:val="000000"/>
                <w:lang w:val="ru-RU"/>
              </w:rPr>
              <w:t>. Пейзаж в графическом решении.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26.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cs/>
                <w:lang w:val="ru-RU" w:bidi="ru-RU"/>
              </w:rPr>
              <w:t>Мы рисуем домашних животных</w:t>
            </w:r>
            <w:r>
              <w:rPr>
                <w:rFonts w:eastAsia="&amp;quot"/>
                <w:color w:val="000000"/>
                <w:lang w:val="ru-RU"/>
              </w:rPr>
              <w:t xml:space="preserve"> (</w:t>
            </w:r>
            <w:r>
              <w:rPr>
                <w:rFonts w:eastAsia="&amp;quot"/>
                <w:color w:val="000000"/>
                <w:cs/>
                <w:lang w:val="ru-RU" w:bidi="ru-RU"/>
              </w:rPr>
              <w:t>графическая работа</w:t>
            </w:r>
            <w:r>
              <w:rPr>
                <w:rFonts w:eastAsia="&amp;quot"/>
                <w:color w:val="000000"/>
                <w:lang w:val="ru-RU"/>
              </w:rPr>
              <w:t xml:space="preserve">) </w:t>
            </w:r>
            <w:proofErr w:type="spellStart"/>
            <w:r>
              <w:rPr>
                <w:rFonts w:eastAsia="&amp;quot"/>
                <w:color w:val="000000"/>
                <w:cs/>
                <w:lang w:val="ru-RU" w:bidi="ru-RU"/>
              </w:rPr>
              <w:t>Анималистическийжанр</w:t>
            </w:r>
            <w:proofErr w:type="spellEnd"/>
            <w:proofErr w:type="gramStart"/>
            <w:r>
              <w:rPr>
                <w:rFonts w:eastAsia="&amp;quot"/>
                <w:color w:val="000000"/>
                <w:lang w:val="ru-RU"/>
              </w:rPr>
              <w:t xml:space="preserve"> .</w:t>
            </w:r>
            <w:proofErr w:type="gramEnd"/>
            <w:r>
              <w:rPr>
                <w:rFonts w:eastAsia="&amp;quot"/>
                <w:color w:val="000000"/>
                <w:lang w:val="ru-RU"/>
              </w:rPr>
              <w:t xml:space="preserve"> 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27.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 w:rsidRPr="00B5259F">
              <w:rPr>
                <w:lang w:val="ru-RU"/>
              </w:rPr>
              <w:t>«</w:t>
            </w:r>
            <w:r>
              <w:rPr>
                <w:rFonts w:hint="cs"/>
                <w:cs/>
                <w:lang w:bidi="ru-RU"/>
              </w:rPr>
              <w:t>Дождик</w:t>
            </w:r>
            <w:r w:rsidRPr="00B5259F">
              <w:rPr>
                <w:lang w:val="ru-RU"/>
              </w:rPr>
              <w:t>» (</w:t>
            </w:r>
            <w:r>
              <w:rPr>
                <w:rFonts w:hint="cs"/>
                <w:cs/>
                <w:lang w:bidi="ru-RU"/>
              </w:rPr>
              <w:t>по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представлению</w:t>
            </w:r>
            <w:r w:rsidRPr="00B5259F">
              <w:rPr>
                <w:lang w:val="ru-RU"/>
              </w:rPr>
              <w:t xml:space="preserve">) </w:t>
            </w:r>
            <w:r>
              <w:rPr>
                <w:rFonts w:hint="cs"/>
                <w:cs/>
                <w:lang w:bidi="ru-RU"/>
              </w:rPr>
              <w:t>Наброски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фигур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людей</w:t>
            </w:r>
            <w:r w:rsidRPr="00B5259F">
              <w:rPr>
                <w:lang w:val="ru-RU"/>
              </w:rPr>
              <w:t>.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rFonts w:eastAsia="&amp;quot"/>
                <w:color w:val="000000"/>
                <w:lang w:val="ru-RU"/>
              </w:rPr>
              <w:t>28.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hint="cs"/>
                <w:cs/>
                <w:lang w:bidi="ru-RU"/>
              </w:rPr>
              <w:t>Рисуем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с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натуры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ветки</w:t>
            </w:r>
            <w:r>
              <w:rPr>
                <w:lang w:val="ru-RU" w:bidi="ru-RU"/>
              </w:rPr>
              <w:t xml:space="preserve"> </w:t>
            </w:r>
            <w:r>
              <w:rPr>
                <w:rFonts w:hint="cs"/>
                <w:cs/>
                <w:lang w:bidi="ru-RU"/>
              </w:rPr>
              <w:t>деревьев</w:t>
            </w:r>
            <w:r w:rsidRPr="00B5259F">
              <w:rPr>
                <w:lang w:val="ru-RU"/>
              </w:rPr>
              <w:t xml:space="preserve">: </w:t>
            </w:r>
            <w:r>
              <w:rPr>
                <w:rFonts w:hint="cs"/>
                <w:cs/>
                <w:lang w:bidi="ru-RU"/>
              </w:rPr>
              <w:t>верба</w:t>
            </w:r>
            <w:r w:rsidRPr="00B5259F">
              <w:rPr>
                <w:lang w:val="ru-RU"/>
              </w:rPr>
              <w:t xml:space="preserve">. 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  <w:tr w:rsidR="00B5259F">
        <w:tc>
          <w:tcPr>
            <w:tcW w:w="894" w:type="dxa"/>
          </w:tcPr>
          <w:p w:rsidR="00B5259F" w:rsidRDefault="00B5259F" w:rsidP="00401217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29.</w:t>
            </w:r>
          </w:p>
        </w:tc>
        <w:tc>
          <w:tcPr>
            <w:tcW w:w="5055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Итоговое занятие. Выставка творческих работ.</w:t>
            </w:r>
          </w:p>
        </w:tc>
        <w:tc>
          <w:tcPr>
            <w:tcW w:w="1773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  <w:r>
              <w:rPr>
                <w:rFonts w:eastAsia="&amp;quot"/>
                <w:color w:val="000000"/>
                <w:lang w:val="ru-RU"/>
              </w:rPr>
              <w:t>1</w:t>
            </w:r>
          </w:p>
        </w:tc>
        <w:tc>
          <w:tcPr>
            <w:tcW w:w="2574" w:type="dxa"/>
          </w:tcPr>
          <w:p w:rsidR="00B5259F" w:rsidRDefault="00B5259F">
            <w:pPr>
              <w:pStyle w:val="a3"/>
              <w:widowControl/>
              <w:spacing w:beforeAutospacing="0" w:after="150" w:afterAutospacing="0"/>
              <w:jc w:val="center"/>
              <w:rPr>
                <w:rFonts w:eastAsia="&amp;quot"/>
                <w:color w:val="000000"/>
                <w:lang w:val="ru-RU"/>
              </w:rPr>
            </w:pPr>
          </w:p>
        </w:tc>
      </w:tr>
    </w:tbl>
    <w:p w:rsidR="00540724" w:rsidRDefault="00540724">
      <w:pPr>
        <w:pStyle w:val="a3"/>
        <w:spacing w:beforeAutospacing="0" w:after="150" w:afterAutospacing="0"/>
        <w:rPr>
          <w:rFonts w:eastAsia="&amp;quot"/>
          <w:color w:val="000000"/>
          <w:lang w:val="ru-RU"/>
        </w:rPr>
      </w:pPr>
    </w:p>
    <w:p w:rsidR="00540724" w:rsidRDefault="00540724">
      <w:pPr>
        <w:pStyle w:val="a3"/>
        <w:spacing w:beforeAutospacing="0" w:after="150" w:afterAutospacing="0"/>
        <w:jc w:val="both"/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</w:pPr>
    </w:p>
    <w:p w:rsidR="00540724" w:rsidRDefault="00540724">
      <w:pPr>
        <w:pStyle w:val="a3"/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</w:p>
    <w:p w:rsidR="00540724" w:rsidRDefault="00540724">
      <w:pPr>
        <w:ind w:firstLine="42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</w:p>
    <w:sectPr w:rsidR="00540724" w:rsidSect="00540724">
      <w:pgSz w:w="11906" w:h="16838"/>
      <w:pgMar w:top="720" w:right="746" w:bottom="75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D43F"/>
    <w:multiLevelType w:val="singleLevel"/>
    <w:tmpl w:val="37CAD43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0724"/>
    <w:rsid w:val="00540724"/>
    <w:rsid w:val="00B5259F"/>
    <w:rsid w:val="00C12CA0"/>
    <w:rsid w:val="25D307C7"/>
    <w:rsid w:val="38955A83"/>
    <w:rsid w:val="47231A8E"/>
    <w:rsid w:val="69C025AB"/>
    <w:rsid w:val="770C5233"/>
    <w:rsid w:val="7806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40724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rsid w:val="005407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Анатольевна</cp:lastModifiedBy>
  <cp:revision>4</cp:revision>
  <dcterms:created xsi:type="dcterms:W3CDTF">2024-02-01T10:36:00Z</dcterms:created>
  <dcterms:modified xsi:type="dcterms:W3CDTF">2024-02-01T10:36:00Z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