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D4CA3">
      <w:r>
        <w:rPr>
          <w:noProof/>
        </w:rPr>
        <w:drawing>
          <wp:inline distT="0" distB="0" distL="0" distR="0">
            <wp:extent cx="5940425" cy="8168206"/>
            <wp:effectExtent l="19050" t="0" r="3175" b="0"/>
            <wp:docPr id="1" name="Рисунок 1" descr="C:\Users\Bibl\Documents\Scanned Documents\Рисунок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\Documents\Scanned Documents\Рисунок (1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CA3" w:rsidRDefault="003D4CA3"/>
    <w:p w:rsidR="003D4CA3" w:rsidRDefault="003D4CA3"/>
    <w:p w:rsidR="003D4CA3" w:rsidRDefault="003D4CA3"/>
    <w:p w:rsidR="003D4CA3" w:rsidRPr="003D4CA3" w:rsidRDefault="003D4CA3" w:rsidP="003D4CA3">
      <w:pPr>
        <w:pStyle w:val="Style2"/>
        <w:widowControl/>
        <w:ind w:firstLine="576"/>
        <w:rPr>
          <w:rStyle w:val="FontStyle15"/>
          <w:sz w:val="18"/>
          <w:szCs w:val="18"/>
        </w:rPr>
      </w:pPr>
      <w:proofErr w:type="gramStart"/>
      <w:r w:rsidRPr="003D4CA3">
        <w:rPr>
          <w:rStyle w:val="FontStyle16"/>
          <w:sz w:val="18"/>
          <w:szCs w:val="18"/>
        </w:rPr>
        <w:lastRenderedPageBreak/>
        <w:t xml:space="preserve">- информационная продукция </w:t>
      </w:r>
      <w:r w:rsidRPr="003D4CA3">
        <w:rPr>
          <w:rStyle w:val="FontStyle15"/>
          <w:sz w:val="18"/>
          <w:szCs w:val="18"/>
        </w:rPr>
        <w:t>– продукция, предназначенная для оборота на территории Российской Федерации, продукция средств массовой информации, печатная продукция, аудиовизуальная продукция на любых видах носителей, программы для электронных вычислительных машин (программы для ЭВМ) и базы данных, а также информация, распространяемая посредством зрелищных мероприятий, посредством информационно-телекоммуникационных сетей, в том числе сети "Интернет", и сетей подвижной радиотелефонной связи;</w:t>
      </w:r>
      <w:proofErr w:type="gramEnd"/>
    </w:p>
    <w:p w:rsidR="003D4CA3" w:rsidRPr="003D4CA3" w:rsidRDefault="003D4CA3" w:rsidP="003D4CA3">
      <w:pPr>
        <w:pStyle w:val="Style2"/>
        <w:widowControl/>
        <w:ind w:firstLine="576"/>
        <w:rPr>
          <w:rStyle w:val="FontStyle15"/>
          <w:sz w:val="18"/>
          <w:szCs w:val="18"/>
        </w:rPr>
      </w:pPr>
      <w:r w:rsidRPr="003D4CA3">
        <w:rPr>
          <w:rStyle w:val="FontStyle16"/>
          <w:sz w:val="18"/>
          <w:szCs w:val="18"/>
        </w:rPr>
        <w:t xml:space="preserve">- информационная продукция для детей - </w:t>
      </w:r>
      <w:r w:rsidRPr="003D4CA3">
        <w:rPr>
          <w:rStyle w:val="FontStyle15"/>
          <w:sz w:val="18"/>
          <w:szCs w:val="18"/>
        </w:rPr>
        <w:t>информационная продукция, соответствующая по тематике, содержанию и художественному оформлению физическому, психическому, духовному и нравственному развитию детей;</w:t>
      </w:r>
    </w:p>
    <w:p w:rsidR="003D4CA3" w:rsidRPr="003D4CA3" w:rsidRDefault="003D4CA3" w:rsidP="003D4CA3">
      <w:pPr>
        <w:pStyle w:val="Style2"/>
        <w:widowControl/>
        <w:rPr>
          <w:rStyle w:val="FontStyle15"/>
          <w:sz w:val="18"/>
          <w:szCs w:val="18"/>
        </w:rPr>
      </w:pPr>
      <w:r w:rsidRPr="003D4CA3">
        <w:rPr>
          <w:rStyle w:val="FontStyle16"/>
          <w:sz w:val="18"/>
          <w:szCs w:val="18"/>
        </w:rPr>
        <w:t xml:space="preserve">- классификация информационной продукции </w:t>
      </w:r>
      <w:r w:rsidRPr="003D4CA3">
        <w:rPr>
          <w:rStyle w:val="FontStyle15"/>
          <w:sz w:val="18"/>
          <w:szCs w:val="18"/>
        </w:rPr>
        <w:t>- распределение информационной продукции в зависимости от ее тематики, жанра, содержания и художественного оформления по возрастным категориям детей в порядке, установленном Законом № 436-ФЗ;</w:t>
      </w:r>
    </w:p>
    <w:p w:rsidR="003D4CA3" w:rsidRPr="003D4CA3" w:rsidRDefault="003D4CA3" w:rsidP="003D4CA3">
      <w:pPr>
        <w:pStyle w:val="Style2"/>
        <w:widowControl/>
        <w:rPr>
          <w:rStyle w:val="FontStyle15"/>
          <w:sz w:val="18"/>
          <w:szCs w:val="18"/>
        </w:rPr>
      </w:pPr>
      <w:r w:rsidRPr="003D4CA3">
        <w:rPr>
          <w:rStyle w:val="FontStyle16"/>
          <w:sz w:val="18"/>
          <w:szCs w:val="18"/>
        </w:rPr>
        <w:t xml:space="preserve">- пользователь (читатель) библиотеки </w:t>
      </w:r>
      <w:r w:rsidRPr="003D4CA3">
        <w:rPr>
          <w:rStyle w:val="FontStyle15"/>
          <w:sz w:val="18"/>
          <w:szCs w:val="18"/>
        </w:rPr>
        <w:t>- физическое или юридическое лицо, пользующееся услугами БИЦ;</w:t>
      </w:r>
    </w:p>
    <w:p w:rsidR="003D4CA3" w:rsidRPr="003D4CA3" w:rsidRDefault="003D4CA3" w:rsidP="003D4CA3">
      <w:pPr>
        <w:pStyle w:val="Style2"/>
        <w:widowControl/>
        <w:ind w:firstLine="571"/>
        <w:rPr>
          <w:rStyle w:val="FontStyle15"/>
          <w:sz w:val="18"/>
          <w:szCs w:val="18"/>
        </w:rPr>
      </w:pPr>
      <w:r w:rsidRPr="003D4CA3">
        <w:rPr>
          <w:rStyle w:val="FontStyle16"/>
          <w:sz w:val="18"/>
          <w:szCs w:val="18"/>
        </w:rPr>
        <w:t xml:space="preserve">- библиотечный фонд </w:t>
      </w:r>
      <w:r w:rsidRPr="003D4CA3">
        <w:rPr>
          <w:rStyle w:val="FontStyle15"/>
          <w:sz w:val="18"/>
          <w:szCs w:val="18"/>
        </w:rPr>
        <w:t>- совокупность документов различного назначения и статуса, организационно и функционально связанных между собой, подлежащих учету, комплектованию, хранению и использованию в целях библиотечного обслуживания пользователей БИЦ;</w:t>
      </w:r>
    </w:p>
    <w:p w:rsidR="003D4CA3" w:rsidRPr="003D4CA3" w:rsidRDefault="003D4CA3" w:rsidP="003D4CA3">
      <w:pPr>
        <w:pStyle w:val="Style2"/>
        <w:widowControl/>
        <w:ind w:firstLine="547"/>
        <w:rPr>
          <w:rStyle w:val="FontStyle15"/>
          <w:sz w:val="18"/>
          <w:szCs w:val="18"/>
        </w:rPr>
      </w:pPr>
      <w:r w:rsidRPr="003D4CA3">
        <w:rPr>
          <w:rStyle w:val="FontStyle16"/>
          <w:sz w:val="18"/>
          <w:szCs w:val="18"/>
        </w:rPr>
        <w:t xml:space="preserve">- маркировка </w:t>
      </w:r>
      <w:r w:rsidRPr="003D4CA3">
        <w:rPr>
          <w:rStyle w:val="FontStyle15"/>
          <w:sz w:val="18"/>
          <w:szCs w:val="18"/>
        </w:rPr>
        <w:t>- нанесение условных знаков, букв, цифр, графических знаков или надписей на объект, с целью его дальнейшей идентификации (узнавания), указания его свойств и характеристик;</w:t>
      </w:r>
    </w:p>
    <w:p w:rsidR="003D4CA3" w:rsidRPr="003D4CA3" w:rsidRDefault="003D4CA3" w:rsidP="003D4CA3">
      <w:pPr>
        <w:pStyle w:val="Style2"/>
        <w:widowControl/>
        <w:ind w:firstLine="562"/>
        <w:rPr>
          <w:rStyle w:val="FontStyle15"/>
          <w:sz w:val="18"/>
          <w:szCs w:val="18"/>
        </w:rPr>
      </w:pPr>
      <w:r w:rsidRPr="003D4CA3">
        <w:rPr>
          <w:rStyle w:val="FontStyle16"/>
          <w:sz w:val="18"/>
          <w:szCs w:val="18"/>
        </w:rPr>
        <w:t xml:space="preserve">- научное издание </w:t>
      </w:r>
      <w:r w:rsidRPr="003D4CA3">
        <w:rPr>
          <w:rStyle w:val="FontStyle15"/>
          <w:sz w:val="18"/>
          <w:szCs w:val="18"/>
        </w:rPr>
        <w:t>- издание, содержащее результаты теоретических и/или экспериментальных исследований, а также научно подготовленные к публикации памятники культуры и исторические документы.</w:t>
      </w:r>
    </w:p>
    <w:p w:rsidR="003D4CA3" w:rsidRPr="003D4CA3" w:rsidRDefault="003D4CA3" w:rsidP="003D4CA3">
      <w:pPr>
        <w:pStyle w:val="Style2"/>
        <w:widowControl/>
        <w:ind w:firstLine="562"/>
        <w:rPr>
          <w:rStyle w:val="FontStyle15"/>
          <w:sz w:val="18"/>
          <w:szCs w:val="18"/>
        </w:rPr>
      </w:pPr>
      <w:r w:rsidRPr="003D4CA3">
        <w:rPr>
          <w:rStyle w:val="FontStyle16"/>
          <w:sz w:val="18"/>
          <w:szCs w:val="18"/>
        </w:rPr>
        <w:t xml:space="preserve">- научно-техническая информация - </w:t>
      </w:r>
      <w:r w:rsidRPr="003D4CA3">
        <w:rPr>
          <w:rStyle w:val="FontStyle15"/>
          <w:sz w:val="18"/>
          <w:szCs w:val="18"/>
        </w:rPr>
        <w:t>документированная информация, возникающая в результате научного и технического развития, а также информация, в которой нуждаются руководители, научные, инженерные и технические работники в процессе своей деятельности, включая специализированную экономическую и нормативно-правовую информацию.</w:t>
      </w:r>
    </w:p>
    <w:p w:rsidR="003D4CA3" w:rsidRPr="003D4CA3" w:rsidRDefault="003D4CA3" w:rsidP="003D4CA3">
      <w:pPr>
        <w:pStyle w:val="Style2"/>
        <w:widowControl/>
        <w:ind w:firstLine="562"/>
        <w:rPr>
          <w:rStyle w:val="FontStyle15"/>
          <w:sz w:val="18"/>
          <w:szCs w:val="18"/>
        </w:rPr>
      </w:pPr>
      <w:r w:rsidRPr="003D4CA3">
        <w:rPr>
          <w:rStyle w:val="FontStyle16"/>
          <w:sz w:val="18"/>
          <w:szCs w:val="18"/>
        </w:rPr>
        <w:t xml:space="preserve">- оборот информационной продукции </w:t>
      </w:r>
      <w:r w:rsidRPr="003D4CA3">
        <w:rPr>
          <w:rStyle w:val="FontStyle15"/>
          <w:sz w:val="18"/>
          <w:szCs w:val="18"/>
        </w:rPr>
        <w:t>— предоставление и (или) распространение информационной продукции, включая ее выдачу из фондов общедоступных библиотек, публичный показ, публичное исполнение (в том числе посредством зрелищных мероприятий), распространение посредством информационно-телекоммуникационных сетей, в том числе сети "Интернет".</w:t>
      </w:r>
    </w:p>
    <w:p w:rsidR="003D4CA3" w:rsidRPr="003D4CA3" w:rsidRDefault="003D4CA3" w:rsidP="003D4CA3">
      <w:pPr>
        <w:pStyle w:val="Style2"/>
        <w:widowControl/>
        <w:ind w:firstLine="562"/>
        <w:rPr>
          <w:rStyle w:val="FontStyle15"/>
          <w:sz w:val="18"/>
          <w:szCs w:val="18"/>
        </w:rPr>
      </w:pPr>
      <w:r w:rsidRPr="003D4CA3">
        <w:rPr>
          <w:rStyle w:val="FontStyle16"/>
          <w:sz w:val="18"/>
          <w:szCs w:val="18"/>
        </w:rPr>
        <w:t xml:space="preserve">статистическая информация - </w:t>
      </w:r>
      <w:r w:rsidRPr="003D4CA3">
        <w:rPr>
          <w:rStyle w:val="FontStyle15"/>
          <w:sz w:val="18"/>
          <w:szCs w:val="18"/>
        </w:rPr>
        <w:t>цифровая информация в виде числовых рядов различных показателей, прогнозных моделей и оценок.</w:t>
      </w:r>
    </w:p>
    <w:p w:rsidR="003D4CA3" w:rsidRPr="003D4CA3" w:rsidRDefault="003D4CA3" w:rsidP="003D4CA3">
      <w:pPr>
        <w:pStyle w:val="Style2"/>
        <w:widowControl/>
        <w:rPr>
          <w:rStyle w:val="FontStyle15"/>
          <w:sz w:val="18"/>
          <w:szCs w:val="18"/>
        </w:rPr>
      </w:pPr>
      <w:r w:rsidRPr="003D4CA3">
        <w:rPr>
          <w:rStyle w:val="FontStyle16"/>
          <w:sz w:val="18"/>
          <w:szCs w:val="18"/>
        </w:rPr>
        <w:t xml:space="preserve">эксперт </w:t>
      </w:r>
      <w:r w:rsidRPr="003D4CA3">
        <w:rPr>
          <w:rStyle w:val="FontStyle15"/>
          <w:sz w:val="18"/>
          <w:szCs w:val="18"/>
        </w:rPr>
        <w:t>- лицо,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экспертизы.</w:t>
      </w:r>
    </w:p>
    <w:p w:rsidR="003D4CA3" w:rsidRPr="003D4CA3" w:rsidRDefault="003D4CA3" w:rsidP="003D4CA3">
      <w:pPr>
        <w:pStyle w:val="Style5"/>
        <w:widowControl/>
        <w:jc w:val="both"/>
        <w:rPr>
          <w:rStyle w:val="FontStyle14"/>
          <w:b w:val="0"/>
          <w:sz w:val="18"/>
          <w:szCs w:val="18"/>
        </w:rPr>
      </w:pPr>
      <w:r w:rsidRPr="003D4CA3">
        <w:rPr>
          <w:rStyle w:val="FontStyle14"/>
          <w:sz w:val="18"/>
          <w:szCs w:val="18"/>
        </w:rPr>
        <w:t>2. Виды информации, причиняющей вред здоровью и (или) развитию детей</w:t>
      </w:r>
    </w:p>
    <w:p w:rsidR="003D4CA3" w:rsidRPr="003D4CA3" w:rsidRDefault="003D4CA3" w:rsidP="003D4CA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3D4CA3">
        <w:rPr>
          <w:rStyle w:val="FontStyle14"/>
          <w:sz w:val="18"/>
          <w:szCs w:val="18"/>
        </w:rPr>
        <w:t>2.1.</w:t>
      </w:r>
      <w:r w:rsidRPr="003D4CA3">
        <w:rPr>
          <w:color w:val="000000"/>
          <w:sz w:val="18"/>
          <w:szCs w:val="18"/>
        </w:rPr>
        <w:t xml:space="preserve"> К информации, причиняющей вред здоровью и (или) развитию детей, относится:</w:t>
      </w:r>
    </w:p>
    <w:p w:rsidR="003D4CA3" w:rsidRPr="003D4CA3" w:rsidRDefault="003D4CA3" w:rsidP="003D4CA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3D4CA3">
        <w:rPr>
          <w:color w:val="000000"/>
          <w:sz w:val="18"/>
          <w:szCs w:val="18"/>
        </w:rPr>
        <w:t>1) информация, предусмотренная пунктом 2.2 настоящего Положения и запрещенная для распространения среди детей;</w:t>
      </w:r>
    </w:p>
    <w:p w:rsidR="003D4CA3" w:rsidRPr="003D4CA3" w:rsidRDefault="003D4CA3" w:rsidP="003D4CA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3D4CA3">
        <w:rPr>
          <w:color w:val="000000"/>
          <w:sz w:val="18"/>
          <w:szCs w:val="18"/>
        </w:rPr>
        <w:t>2) информация, которая предусмотрена пунктом 2.3 настоящего Положения с учетом пункта 3.10 настоящего Положения и распространение которой среди детей определенных возрастных категорий ограничено.</w:t>
      </w:r>
    </w:p>
    <w:p w:rsidR="003D4CA3" w:rsidRPr="003D4CA3" w:rsidRDefault="003D4CA3" w:rsidP="003D4CA3">
      <w:pPr>
        <w:pStyle w:val="Style3"/>
        <w:widowControl/>
        <w:rPr>
          <w:rStyle w:val="FontStyle15"/>
          <w:sz w:val="18"/>
          <w:szCs w:val="18"/>
        </w:rPr>
      </w:pPr>
      <w:r w:rsidRPr="003D4CA3">
        <w:rPr>
          <w:rStyle w:val="FontStyle15"/>
          <w:sz w:val="18"/>
          <w:szCs w:val="18"/>
        </w:rPr>
        <w:t>2.2. К информации, запрещенной для распространения среди детей, относится информация:</w:t>
      </w:r>
    </w:p>
    <w:p w:rsidR="003D4CA3" w:rsidRPr="003D4CA3" w:rsidRDefault="003D4CA3" w:rsidP="003D4CA3">
      <w:pPr>
        <w:pStyle w:val="Style7"/>
        <w:widowControl/>
        <w:numPr>
          <w:ilvl w:val="0"/>
          <w:numId w:val="1"/>
        </w:numPr>
        <w:tabs>
          <w:tab w:val="left" w:pos="278"/>
        </w:tabs>
        <w:rPr>
          <w:rStyle w:val="FontStyle15"/>
          <w:sz w:val="18"/>
          <w:szCs w:val="18"/>
        </w:rPr>
      </w:pPr>
      <w:proofErr w:type="gramStart"/>
      <w:r w:rsidRPr="003D4CA3">
        <w:rPr>
          <w:rStyle w:val="FontStyle15"/>
          <w:sz w:val="18"/>
          <w:szCs w:val="18"/>
        </w:rPr>
        <w:t>побуждающая детей к совершению действий, представляющих угрозу их жизни и (или) здоровью, в том числе к причинению вреда своему здоровью, самоубийству;</w:t>
      </w:r>
      <w:proofErr w:type="gramEnd"/>
    </w:p>
    <w:p w:rsidR="003D4CA3" w:rsidRPr="003D4CA3" w:rsidRDefault="003D4CA3" w:rsidP="003D4CA3">
      <w:pPr>
        <w:pStyle w:val="Style7"/>
        <w:widowControl/>
        <w:numPr>
          <w:ilvl w:val="0"/>
          <w:numId w:val="1"/>
        </w:numPr>
        <w:tabs>
          <w:tab w:val="left" w:pos="278"/>
        </w:tabs>
        <w:rPr>
          <w:rStyle w:val="FontStyle15"/>
          <w:sz w:val="18"/>
          <w:szCs w:val="18"/>
        </w:rPr>
      </w:pPr>
      <w:proofErr w:type="gramStart"/>
      <w:r w:rsidRPr="003D4CA3">
        <w:rPr>
          <w:rStyle w:val="FontStyle15"/>
          <w:sz w:val="18"/>
          <w:szCs w:val="18"/>
        </w:rPr>
        <w:t>способная</w:t>
      </w:r>
      <w:proofErr w:type="gramEnd"/>
      <w:r w:rsidRPr="003D4CA3">
        <w:rPr>
          <w:rStyle w:val="FontStyle15"/>
          <w:sz w:val="18"/>
          <w:szCs w:val="18"/>
        </w:rPr>
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</w:p>
    <w:p w:rsidR="003D4CA3" w:rsidRPr="003D4CA3" w:rsidRDefault="003D4CA3" w:rsidP="003D4CA3">
      <w:pPr>
        <w:pStyle w:val="Style7"/>
        <w:widowControl/>
        <w:numPr>
          <w:ilvl w:val="0"/>
          <w:numId w:val="1"/>
        </w:numPr>
        <w:tabs>
          <w:tab w:val="left" w:pos="278"/>
        </w:tabs>
        <w:rPr>
          <w:rStyle w:val="FontStyle15"/>
          <w:sz w:val="18"/>
          <w:szCs w:val="18"/>
        </w:rPr>
      </w:pPr>
      <w:r w:rsidRPr="003D4CA3">
        <w:rPr>
          <w:rStyle w:val="FontStyle15"/>
          <w:sz w:val="18"/>
          <w:szCs w:val="18"/>
        </w:rPr>
        <w:t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3D4CA3" w:rsidRPr="003D4CA3" w:rsidRDefault="003D4CA3" w:rsidP="003D4CA3">
      <w:pPr>
        <w:pStyle w:val="Style7"/>
        <w:widowControl/>
        <w:numPr>
          <w:ilvl w:val="0"/>
          <w:numId w:val="1"/>
        </w:numPr>
        <w:tabs>
          <w:tab w:val="left" w:pos="278"/>
        </w:tabs>
        <w:rPr>
          <w:rStyle w:val="FontStyle15"/>
          <w:sz w:val="18"/>
          <w:szCs w:val="18"/>
        </w:rPr>
      </w:pPr>
      <w:r w:rsidRPr="003D4CA3">
        <w:rPr>
          <w:rStyle w:val="FontStyle15"/>
          <w:sz w:val="18"/>
          <w:szCs w:val="18"/>
        </w:rPr>
        <w:t>отрицающая семейные ценности и формирующая неуважение к родителям и (или) другим членам семьи;</w:t>
      </w:r>
    </w:p>
    <w:p w:rsidR="003D4CA3" w:rsidRPr="003D4CA3" w:rsidRDefault="003D4CA3" w:rsidP="003D4CA3">
      <w:pPr>
        <w:pStyle w:val="Style7"/>
        <w:widowControl/>
        <w:numPr>
          <w:ilvl w:val="0"/>
          <w:numId w:val="1"/>
        </w:numPr>
        <w:tabs>
          <w:tab w:val="left" w:pos="278"/>
        </w:tabs>
        <w:rPr>
          <w:rStyle w:val="FontStyle15"/>
          <w:sz w:val="18"/>
          <w:szCs w:val="18"/>
        </w:rPr>
      </w:pPr>
      <w:proofErr w:type="gramStart"/>
      <w:r w:rsidRPr="003D4CA3">
        <w:rPr>
          <w:rStyle w:val="FontStyle15"/>
          <w:sz w:val="18"/>
          <w:szCs w:val="18"/>
        </w:rPr>
        <w:t>оправдывающая</w:t>
      </w:r>
      <w:proofErr w:type="gramEnd"/>
      <w:r w:rsidRPr="003D4CA3">
        <w:rPr>
          <w:rStyle w:val="FontStyle15"/>
          <w:sz w:val="18"/>
          <w:szCs w:val="18"/>
        </w:rPr>
        <w:t xml:space="preserve"> противоправное поведение;</w:t>
      </w:r>
    </w:p>
    <w:p w:rsidR="003D4CA3" w:rsidRPr="003D4CA3" w:rsidRDefault="003D4CA3" w:rsidP="003D4CA3">
      <w:pPr>
        <w:pStyle w:val="Style7"/>
        <w:widowControl/>
        <w:numPr>
          <w:ilvl w:val="0"/>
          <w:numId w:val="1"/>
        </w:numPr>
        <w:tabs>
          <w:tab w:val="left" w:pos="278"/>
        </w:tabs>
        <w:rPr>
          <w:rStyle w:val="FontStyle15"/>
          <w:sz w:val="18"/>
          <w:szCs w:val="18"/>
        </w:rPr>
      </w:pPr>
      <w:proofErr w:type="gramStart"/>
      <w:r w:rsidRPr="003D4CA3">
        <w:rPr>
          <w:rStyle w:val="FontStyle15"/>
          <w:sz w:val="18"/>
          <w:szCs w:val="18"/>
        </w:rPr>
        <w:t>содержащая нецензурную брань;</w:t>
      </w:r>
      <w:proofErr w:type="gramEnd"/>
    </w:p>
    <w:p w:rsidR="003D4CA3" w:rsidRPr="003D4CA3" w:rsidRDefault="003D4CA3" w:rsidP="003D4CA3">
      <w:pPr>
        <w:pStyle w:val="Style7"/>
        <w:widowControl/>
        <w:numPr>
          <w:ilvl w:val="0"/>
          <w:numId w:val="1"/>
        </w:numPr>
        <w:tabs>
          <w:tab w:val="left" w:pos="278"/>
        </w:tabs>
        <w:rPr>
          <w:rStyle w:val="FontStyle15"/>
          <w:sz w:val="18"/>
          <w:szCs w:val="18"/>
        </w:rPr>
      </w:pPr>
      <w:r w:rsidRPr="003D4CA3">
        <w:rPr>
          <w:rStyle w:val="FontStyle15"/>
          <w:sz w:val="18"/>
          <w:szCs w:val="18"/>
        </w:rPr>
        <w:t xml:space="preserve">– </w:t>
      </w:r>
      <w:proofErr w:type="gramStart"/>
      <w:r w:rsidRPr="003D4CA3">
        <w:rPr>
          <w:rStyle w:val="FontStyle15"/>
          <w:sz w:val="18"/>
          <w:szCs w:val="18"/>
        </w:rPr>
        <w:t>содержащая</w:t>
      </w:r>
      <w:proofErr w:type="gramEnd"/>
      <w:r w:rsidRPr="003D4CA3">
        <w:rPr>
          <w:rStyle w:val="FontStyle15"/>
          <w:sz w:val="18"/>
          <w:szCs w:val="18"/>
        </w:rPr>
        <w:t xml:space="preserve"> информацию порнографического характера.</w:t>
      </w:r>
    </w:p>
    <w:p w:rsidR="003D4CA3" w:rsidRPr="003D4CA3" w:rsidRDefault="003D4CA3" w:rsidP="003D4CA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3D4CA3">
        <w:rPr>
          <w:rStyle w:val="FontStyle15"/>
          <w:sz w:val="18"/>
          <w:szCs w:val="18"/>
        </w:rPr>
        <w:t xml:space="preserve">2.3. </w:t>
      </w:r>
      <w:r w:rsidRPr="003D4CA3">
        <w:rPr>
          <w:color w:val="000000"/>
          <w:sz w:val="18"/>
          <w:szCs w:val="18"/>
        </w:rPr>
        <w:t>К информации, распространение которой среди детей определенных возрастных категорий ограничено, относится информация:</w:t>
      </w:r>
    </w:p>
    <w:p w:rsidR="003D4CA3" w:rsidRPr="003D4CA3" w:rsidRDefault="003D4CA3" w:rsidP="003D4CA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proofErr w:type="gramStart"/>
      <w:r w:rsidRPr="003D4CA3">
        <w:rPr>
          <w:color w:val="000000"/>
          <w:sz w:val="18"/>
          <w:szCs w:val="18"/>
        </w:rPr>
        <w:t>1)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  <w:proofErr w:type="gramEnd"/>
    </w:p>
    <w:p w:rsidR="003D4CA3" w:rsidRPr="003D4CA3" w:rsidRDefault="003D4CA3" w:rsidP="003D4CA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3D4CA3">
        <w:rPr>
          <w:color w:val="000000"/>
          <w:sz w:val="18"/>
          <w:szCs w:val="18"/>
        </w:rPr>
        <w:lastRenderedPageBreak/>
        <w:t>2) вызывающая у детей страх, ужас или панику, в том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3D4CA3" w:rsidRPr="003D4CA3" w:rsidRDefault="003D4CA3" w:rsidP="003D4CA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3D4CA3">
        <w:rPr>
          <w:color w:val="000000"/>
          <w:sz w:val="18"/>
          <w:szCs w:val="18"/>
        </w:rPr>
        <w:t xml:space="preserve">3) </w:t>
      </w:r>
      <w:proofErr w:type="gramStart"/>
      <w:r w:rsidRPr="003D4CA3">
        <w:rPr>
          <w:color w:val="000000"/>
          <w:sz w:val="18"/>
          <w:szCs w:val="18"/>
        </w:rPr>
        <w:t>представляемая</w:t>
      </w:r>
      <w:proofErr w:type="gramEnd"/>
      <w:r w:rsidRPr="003D4CA3">
        <w:rPr>
          <w:color w:val="000000"/>
          <w:sz w:val="18"/>
          <w:szCs w:val="18"/>
        </w:rPr>
        <w:t xml:space="preserve"> в виде изображения или описания половых отношений между мужчиной и женщиной;</w:t>
      </w:r>
    </w:p>
    <w:p w:rsidR="003D4CA3" w:rsidRPr="003D4CA3" w:rsidRDefault="003D4CA3" w:rsidP="003D4CA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3D4CA3">
        <w:rPr>
          <w:color w:val="000000"/>
          <w:sz w:val="18"/>
          <w:szCs w:val="18"/>
        </w:rPr>
        <w:t xml:space="preserve">4) </w:t>
      </w:r>
      <w:proofErr w:type="gramStart"/>
      <w:r w:rsidRPr="003D4CA3">
        <w:rPr>
          <w:color w:val="000000"/>
          <w:sz w:val="18"/>
          <w:szCs w:val="18"/>
        </w:rPr>
        <w:t>содержащая</w:t>
      </w:r>
      <w:proofErr w:type="gramEnd"/>
      <w:r w:rsidRPr="003D4CA3">
        <w:rPr>
          <w:color w:val="000000"/>
          <w:sz w:val="18"/>
          <w:szCs w:val="18"/>
        </w:rPr>
        <w:t xml:space="preserve"> бранные слова и выражения, не относящиеся к нецензурной брани.</w:t>
      </w:r>
    </w:p>
    <w:p w:rsidR="003D4CA3" w:rsidRPr="003D4CA3" w:rsidRDefault="003D4CA3" w:rsidP="003D4CA3">
      <w:pPr>
        <w:pStyle w:val="Style5"/>
        <w:widowControl/>
        <w:tabs>
          <w:tab w:val="left" w:pos="0"/>
        </w:tabs>
        <w:jc w:val="center"/>
        <w:rPr>
          <w:rStyle w:val="FontStyle14"/>
          <w:sz w:val="18"/>
          <w:szCs w:val="18"/>
        </w:rPr>
      </w:pPr>
      <w:r w:rsidRPr="003D4CA3">
        <w:rPr>
          <w:rStyle w:val="FontStyle14"/>
          <w:sz w:val="18"/>
          <w:szCs w:val="18"/>
        </w:rPr>
        <w:t>3. Порядок осуществления классификации информационной продукции</w:t>
      </w:r>
    </w:p>
    <w:p w:rsidR="003D4CA3" w:rsidRPr="003D4CA3" w:rsidRDefault="003D4CA3" w:rsidP="003D4CA3">
      <w:pPr>
        <w:pStyle w:val="Style7"/>
        <w:widowControl/>
        <w:numPr>
          <w:ilvl w:val="1"/>
          <w:numId w:val="2"/>
        </w:numPr>
        <w:tabs>
          <w:tab w:val="left" w:pos="485"/>
        </w:tabs>
        <w:spacing w:line="278" w:lineRule="exact"/>
        <w:ind w:left="0" w:firstLine="0"/>
        <w:rPr>
          <w:rStyle w:val="FontStyle15"/>
          <w:sz w:val="18"/>
          <w:szCs w:val="18"/>
        </w:rPr>
      </w:pPr>
      <w:proofErr w:type="gramStart"/>
      <w:r w:rsidRPr="003D4CA3">
        <w:rPr>
          <w:rStyle w:val="FontStyle15"/>
          <w:sz w:val="18"/>
          <w:szCs w:val="18"/>
        </w:rPr>
        <w:t>В соответствии со статьями 11,12 Закона №436-ФЗ информационная продукция, выпущенная после 1 сентября 2012 года и распространяемая среди детей (в том числе через библиотеки образовательных организаций), должна быть промаркирована знаком информационной продукции с указанием возрастной категории детей, для которой данная продукция предназначена, производителями и (или) работниками библиотеки Учреждения самостоятельно в режиме текущей деятельности (в том числе с участием эксперта, экспертов</w:t>
      </w:r>
      <w:proofErr w:type="gramEnd"/>
      <w:r w:rsidRPr="003D4CA3">
        <w:rPr>
          <w:rStyle w:val="FontStyle15"/>
          <w:sz w:val="18"/>
          <w:szCs w:val="18"/>
        </w:rPr>
        <w:t xml:space="preserve"> и (или) экспертных организаций).</w:t>
      </w:r>
    </w:p>
    <w:p w:rsidR="003D4CA3" w:rsidRPr="003D4CA3" w:rsidRDefault="003D4CA3" w:rsidP="003D4CA3">
      <w:pPr>
        <w:pStyle w:val="Style7"/>
        <w:widowControl/>
        <w:numPr>
          <w:ilvl w:val="1"/>
          <w:numId w:val="2"/>
        </w:numPr>
        <w:tabs>
          <w:tab w:val="left" w:pos="485"/>
        </w:tabs>
        <w:spacing w:line="278" w:lineRule="exact"/>
        <w:ind w:left="0" w:firstLine="0"/>
        <w:rPr>
          <w:rStyle w:val="FontStyle15"/>
          <w:sz w:val="18"/>
          <w:szCs w:val="18"/>
        </w:rPr>
      </w:pPr>
      <w:r w:rsidRPr="003D4CA3">
        <w:rPr>
          <w:rStyle w:val="FontStyle15"/>
          <w:sz w:val="18"/>
          <w:szCs w:val="18"/>
        </w:rPr>
        <w:t>При осуществлении классификации информационной продукции оценивается:</w:t>
      </w:r>
    </w:p>
    <w:p w:rsidR="003D4CA3" w:rsidRPr="003D4CA3" w:rsidRDefault="003D4CA3" w:rsidP="003D4CA3">
      <w:pPr>
        <w:pStyle w:val="Style3"/>
        <w:widowControl/>
        <w:rPr>
          <w:rStyle w:val="FontStyle15"/>
          <w:sz w:val="18"/>
          <w:szCs w:val="18"/>
        </w:rPr>
      </w:pPr>
      <w:r w:rsidRPr="003D4CA3">
        <w:rPr>
          <w:rStyle w:val="FontStyle15"/>
          <w:sz w:val="18"/>
          <w:szCs w:val="18"/>
          <w:vertAlign w:val="superscript"/>
        </w:rPr>
        <w:t xml:space="preserve">- </w:t>
      </w:r>
      <w:r w:rsidRPr="003D4CA3">
        <w:rPr>
          <w:rStyle w:val="FontStyle15"/>
          <w:sz w:val="18"/>
          <w:szCs w:val="18"/>
        </w:rPr>
        <w:t>ее тематика, жанр, содержание и художественное оформление;</w:t>
      </w:r>
    </w:p>
    <w:p w:rsidR="003D4CA3" w:rsidRPr="003D4CA3" w:rsidRDefault="003D4CA3" w:rsidP="003D4CA3">
      <w:pPr>
        <w:pStyle w:val="Style3"/>
        <w:widowControl/>
        <w:rPr>
          <w:rStyle w:val="FontStyle15"/>
          <w:sz w:val="18"/>
          <w:szCs w:val="18"/>
        </w:rPr>
      </w:pPr>
      <w:r w:rsidRPr="003D4CA3">
        <w:rPr>
          <w:rStyle w:val="FontStyle15"/>
          <w:sz w:val="18"/>
          <w:szCs w:val="18"/>
          <w:vertAlign w:val="superscript"/>
        </w:rPr>
        <w:t xml:space="preserve">- </w:t>
      </w:r>
      <w:r w:rsidRPr="003D4CA3">
        <w:rPr>
          <w:rStyle w:val="FontStyle15"/>
          <w:sz w:val="18"/>
          <w:szCs w:val="18"/>
        </w:rPr>
        <w:t>особенности восприятия содержащейся в ней информации детьми определенной возрастной категории;</w:t>
      </w:r>
    </w:p>
    <w:p w:rsidR="003D4CA3" w:rsidRPr="003D4CA3" w:rsidRDefault="003D4CA3" w:rsidP="003D4CA3">
      <w:pPr>
        <w:pStyle w:val="Style3"/>
        <w:widowControl/>
        <w:rPr>
          <w:rStyle w:val="FontStyle15"/>
          <w:sz w:val="18"/>
          <w:szCs w:val="18"/>
        </w:rPr>
      </w:pPr>
      <w:r w:rsidRPr="003D4CA3">
        <w:rPr>
          <w:rStyle w:val="FontStyle15"/>
          <w:sz w:val="18"/>
          <w:szCs w:val="18"/>
        </w:rPr>
        <w:t>- вероятность причинения содержащейся в ней информацией вреда здоровью и (или) развитию детей.</w:t>
      </w:r>
    </w:p>
    <w:p w:rsidR="003D4CA3" w:rsidRPr="003D4CA3" w:rsidRDefault="003D4CA3" w:rsidP="003D4CA3">
      <w:pPr>
        <w:pStyle w:val="Style3"/>
        <w:widowControl/>
        <w:rPr>
          <w:rStyle w:val="FontStyle15"/>
          <w:sz w:val="18"/>
          <w:szCs w:val="18"/>
        </w:rPr>
      </w:pPr>
      <w:r w:rsidRPr="003D4CA3">
        <w:rPr>
          <w:rStyle w:val="FontStyle15"/>
          <w:sz w:val="18"/>
          <w:szCs w:val="18"/>
        </w:rPr>
        <w:t>3.3. Оборот продукции (книг, журналов и т.д.) без знака информационной продукции не допускается, за исключением:</w:t>
      </w:r>
    </w:p>
    <w:p w:rsidR="003D4CA3" w:rsidRPr="003D4CA3" w:rsidRDefault="003D4CA3" w:rsidP="003D4CA3">
      <w:pPr>
        <w:pStyle w:val="Style7"/>
        <w:widowControl/>
        <w:tabs>
          <w:tab w:val="left" w:pos="485"/>
        </w:tabs>
        <w:spacing w:line="278" w:lineRule="exact"/>
        <w:rPr>
          <w:rStyle w:val="FontStyle15"/>
          <w:sz w:val="18"/>
          <w:szCs w:val="18"/>
        </w:rPr>
      </w:pPr>
      <w:r w:rsidRPr="003D4CA3">
        <w:rPr>
          <w:rStyle w:val="FontStyle15"/>
          <w:sz w:val="18"/>
          <w:szCs w:val="18"/>
        </w:rPr>
        <w:t>- учебников и учебных пособий, рекомендуемых или допускаемых к использованию в образовательном процессе в соответствии с законодательством Российской Федерации в области образования (п.1 ч.4 ст.11 Закона №436-ФЗ);</w:t>
      </w:r>
    </w:p>
    <w:p w:rsidR="003D4CA3" w:rsidRPr="003D4CA3" w:rsidRDefault="003D4CA3" w:rsidP="003D4CA3">
      <w:pPr>
        <w:pStyle w:val="Style7"/>
        <w:widowControl/>
        <w:tabs>
          <w:tab w:val="left" w:pos="485"/>
        </w:tabs>
        <w:spacing w:line="278" w:lineRule="exact"/>
        <w:rPr>
          <w:rStyle w:val="FontStyle15"/>
          <w:sz w:val="18"/>
          <w:szCs w:val="18"/>
        </w:rPr>
      </w:pPr>
      <w:r w:rsidRPr="003D4CA3">
        <w:rPr>
          <w:rStyle w:val="FontStyle15"/>
          <w:sz w:val="18"/>
          <w:szCs w:val="18"/>
        </w:rPr>
        <w:t>- периодических печатных изданий, специализирующихся на распространении информации общественно-политического или производственно-практического характера;</w:t>
      </w:r>
    </w:p>
    <w:p w:rsidR="003D4CA3" w:rsidRPr="003D4CA3" w:rsidRDefault="003D4CA3" w:rsidP="003D4CA3">
      <w:pPr>
        <w:pStyle w:val="Style9"/>
        <w:widowControl/>
        <w:tabs>
          <w:tab w:val="left" w:pos="1066"/>
        </w:tabs>
        <w:ind w:firstLine="0"/>
        <w:rPr>
          <w:rStyle w:val="FontStyle15"/>
          <w:sz w:val="18"/>
          <w:szCs w:val="18"/>
        </w:rPr>
      </w:pPr>
      <w:r w:rsidRPr="003D4CA3">
        <w:rPr>
          <w:rStyle w:val="FontStyle15"/>
          <w:sz w:val="18"/>
          <w:szCs w:val="18"/>
        </w:rPr>
        <w:t>- изданий, содержащих научную, научно-техническую, статистическую информацию (п. 1 ч. 2 ст. 1 Закона № 436-ФЗ);</w:t>
      </w:r>
    </w:p>
    <w:p w:rsidR="003D4CA3" w:rsidRPr="003D4CA3" w:rsidRDefault="003D4CA3" w:rsidP="003D4CA3">
      <w:pPr>
        <w:pStyle w:val="Style9"/>
        <w:widowControl/>
        <w:tabs>
          <w:tab w:val="left" w:pos="1066"/>
        </w:tabs>
        <w:ind w:firstLine="0"/>
        <w:rPr>
          <w:rStyle w:val="FontStyle15"/>
          <w:sz w:val="18"/>
          <w:szCs w:val="18"/>
        </w:rPr>
      </w:pPr>
      <w:r w:rsidRPr="003D4CA3">
        <w:rPr>
          <w:rStyle w:val="FontStyle15"/>
          <w:sz w:val="18"/>
          <w:szCs w:val="18"/>
        </w:rPr>
        <w:t>- информационной продукции, имеющей значительную историческую, художественную или иную культурную ценность для общества (п. 3 ч. 2 ст. 1 Закона № 436-ФЗ):</w:t>
      </w:r>
    </w:p>
    <w:p w:rsidR="003D4CA3" w:rsidRPr="003D4CA3" w:rsidRDefault="003D4CA3" w:rsidP="003D4CA3">
      <w:pPr>
        <w:pStyle w:val="Style3"/>
        <w:widowControl/>
        <w:rPr>
          <w:rStyle w:val="FontStyle15"/>
          <w:sz w:val="18"/>
          <w:szCs w:val="18"/>
        </w:rPr>
      </w:pPr>
      <w:proofErr w:type="gramStart"/>
      <w:r w:rsidRPr="003D4CA3">
        <w:rPr>
          <w:rStyle w:val="FontStyle15"/>
          <w:sz w:val="18"/>
          <w:szCs w:val="18"/>
          <w:vertAlign w:val="superscript"/>
        </w:rPr>
        <w:t xml:space="preserve">- </w:t>
      </w:r>
      <w:r w:rsidRPr="003D4CA3">
        <w:rPr>
          <w:rStyle w:val="FontStyle15"/>
          <w:sz w:val="18"/>
          <w:szCs w:val="18"/>
        </w:rPr>
        <w:t xml:space="preserve">художественных произведений российских и зарубежных авторов, получивших общественное признание, подпадающих под признаки классической литературы (произведения древнерусской литературы, литературы древнего мира (литература Древнего Востока, античная литература), а также произведения российских и зарубежных авторов до первой четверти XX века, получившие общественное признание, всемирную известность, признанных </w:t>
      </w:r>
      <w:r w:rsidRPr="003D4CA3">
        <w:rPr>
          <w:rStyle w:val="FontStyle16"/>
          <w:sz w:val="18"/>
          <w:szCs w:val="18"/>
        </w:rPr>
        <w:t xml:space="preserve">(временем и специалистами) </w:t>
      </w:r>
      <w:r w:rsidRPr="003D4CA3">
        <w:rPr>
          <w:rStyle w:val="FontStyle15"/>
          <w:sz w:val="18"/>
          <w:szCs w:val="18"/>
        </w:rPr>
        <w:t>выразителями сущности определенных направлений в искусстве, литературных течений, создателей произведений канонических в рамках жанра</w:t>
      </w:r>
      <w:proofErr w:type="gramEnd"/>
      <w:r w:rsidRPr="003D4CA3">
        <w:rPr>
          <w:rStyle w:val="FontStyle15"/>
          <w:sz w:val="18"/>
          <w:szCs w:val="18"/>
        </w:rPr>
        <w:t xml:space="preserve"> и </w:t>
      </w:r>
      <w:r w:rsidRPr="003D4CA3">
        <w:rPr>
          <w:rStyle w:val="FontStyle15"/>
          <w:spacing w:val="-20"/>
          <w:sz w:val="18"/>
          <w:szCs w:val="18"/>
        </w:rPr>
        <w:t>т.</w:t>
      </w:r>
      <w:r w:rsidRPr="003D4CA3">
        <w:rPr>
          <w:rStyle w:val="FontStyle15"/>
          <w:sz w:val="18"/>
          <w:szCs w:val="18"/>
        </w:rPr>
        <w:t xml:space="preserve"> п.);</w:t>
      </w:r>
    </w:p>
    <w:p w:rsidR="003D4CA3" w:rsidRPr="003D4CA3" w:rsidRDefault="003D4CA3" w:rsidP="003D4CA3">
      <w:pPr>
        <w:pStyle w:val="Style10"/>
        <w:widowControl/>
        <w:spacing w:line="274" w:lineRule="exact"/>
        <w:ind w:firstLine="0"/>
        <w:jc w:val="both"/>
        <w:rPr>
          <w:rStyle w:val="FontStyle15"/>
          <w:sz w:val="18"/>
          <w:szCs w:val="18"/>
        </w:rPr>
      </w:pPr>
      <w:r w:rsidRPr="003D4CA3">
        <w:rPr>
          <w:rStyle w:val="FontStyle14"/>
          <w:sz w:val="18"/>
          <w:szCs w:val="18"/>
        </w:rPr>
        <w:t xml:space="preserve">- </w:t>
      </w:r>
      <w:r w:rsidRPr="003D4CA3">
        <w:rPr>
          <w:rStyle w:val="FontStyle15"/>
          <w:sz w:val="18"/>
          <w:szCs w:val="18"/>
        </w:rPr>
        <w:t>нотных изданий (за исключением нотных изданий, содержащих тексты на произведения эстрадной музыки второй половины XX века и до настоящего времени);</w:t>
      </w:r>
    </w:p>
    <w:p w:rsidR="003D4CA3" w:rsidRPr="003D4CA3" w:rsidRDefault="003D4CA3" w:rsidP="003D4CA3">
      <w:pPr>
        <w:pStyle w:val="Style1"/>
        <w:widowControl/>
        <w:ind w:firstLine="0"/>
        <w:rPr>
          <w:rStyle w:val="FontStyle15"/>
          <w:sz w:val="18"/>
          <w:szCs w:val="18"/>
        </w:rPr>
      </w:pPr>
      <w:r w:rsidRPr="003D4CA3">
        <w:rPr>
          <w:rStyle w:val="FontStyle15"/>
          <w:sz w:val="18"/>
          <w:szCs w:val="18"/>
          <w:vertAlign w:val="superscript"/>
        </w:rPr>
        <w:t xml:space="preserve">- </w:t>
      </w:r>
      <w:r w:rsidRPr="003D4CA3">
        <w:rPr>
          <w:rStyle w:val="FontStyle15"/>
          <w:sz w:val="18"/>
          <w:szCs w:val="18"/>
        </w:rPr>
        <w:t>вокальной музыки (за исключением вокальных произведений, относящихся к музыкальным течениям второй половины XX века и до настоящего времени);</w:t>
      </w:r>
    </w:p>
    <w:p w:rsidR="003D4CA3" w:rsidRPr="003D4CA3" w:rsidRDefault="003D4CA3" w:rsidP="003D4CA3">
      <w:pPr>
        <w:pStyle w:val="Style1"/>
        <w:widowControl/>
        <w:ind w:firstLine="0"/>
        <w:rPr>
          <w:rStyle w:val="FontStyle15"/>
          <w:sz w:val="18"/>
          <w:szCs w:val="18"/>
        </w:rPr>
      </w:pPr>
      <w:r w:rsidRPr="003D4CA3">
        <w:rPr>
          <w:rStyle w:val="FontStyle15"/>
          <w:sz w:val="18"/>
          <w:szCs w:val="18"/>
          <w:vertAlign w:val="superscript"/>
        </w:rPr>
        <w:t xml:space="preserve">- </w:t>
      </w:r>
      <w:r w:rsidRPr="003D4CA3">
        <w:rPr>
          <w:rStyle w:val="FontStyle15"/>
          <w:sz w:val="18"/>
          <w:szCs w:val="18"/>
        </w:rPr>
        <w:t>изданий, содержащих фотографии или репродукции произведений изобразительного искусства, архитектуры, скульптуры, декоративно-прикладного творчества (в т.ч. их элементы).</w:t>
      </w:r>
    </w:p>
    <w:p w:rsidR="003D4CA3" w:rsidRPr="003D4CA3" w:rsidRDefault="003D4CA3" w:rsidP="003D4CA3">
      <w:pPr>
        <w:pStyle w:val="Style9"/>
        <w:widowControl/>
        <w:tabs>
          <w:tab w:val="left" w:pos="830"/>
        </w:tabs>
        <w:ind w:firstLine="0"/>
        <w:rPr>
          <w:rStyle w:val="FontStyle15"/>
          <w:sz w:val="18"/>
          <w:szCs w:val="18"/>
        </w:rPr>
      </w:pPr>
      <w:r w:rsidRPr="003D4CA3">
        <w:rPr>
          <w:rStyle w:val="FontStyle15"/>
          <w:sz w:val="18"/>
          <w:szCs w:val="18"/>
        </w:rPr>
        <w:t>- изданий, содержащих информацию о состоянии окружающей среды (п. 2 ч. 2 ст. 1 Закона № 436-ФЗ);</w:t>
      </w:r>
    </w:p>
    <w:p w:rsidR="003D4CA3" w:rsidRPr="003D4CA3" w:rsidRDefault="003D4CA3" w:rsidP="003D4CA3">
      <w:pPr>
        <w:pStyle w:val="Style9"/>
        <w:widowControl/>
        <w:tabs>
          <w:tab w:val="left" w:pos="830"/>
        </w:tabs>
        <w:ind w:firstLine="0"/>
        <w:rPr>
          <w:rStyle w:val="FontStyle15"/>
          <w:sz w:val="18"/>
          <w:szCs w:val="18"/>
        </w:rPr>
      </w:pPr>
      <w:r w:rsidRPr="003D4CA3">
        <w:rPr>
          <w:rStyle w:val="FontStyle15"/>
          <w:sz w:val="18"/>
          <w:szCs w:val="18"/>
        </w:rPr>
        <w:t>- обучающих изданий по технике рисунка, живописи, скульптуры;</w:t>
      </w:r>
    </w:p>
    <w:p w:rsidR="003D4CA3" w:rsidRPr="003D4CA3" w:rsidRDefault="003D4CA3" w:rsidP="003D4CA3">
      <w:pPr>
        <w:pStyle w:val="Style3"/>
        <w:widowControl/>
        <w:rPr>
          <w:rStyle w:val="FontStyle15"/>
          <w:sz w:val="18"/>
          <w:szCs w:val="18"/>
        </w:rPr>
      </w:pPr>
      <w:r w:rsidRPr="003D4CA3">
        <w:rPr>
          <w:rStyle w:val="FontStyle15"/>
          <w:sz w:val="18"/>
          <w:szCs w:val="18"/>
        </w:rPr>
        <w:t>- информационной продукции, демонстрируемой посредством зрелищных мероприятий.</w:t>
      </w:r>
    </w:p>
    <w:p w:rsidR="003D4CA3" w:rsidRPr="003D4CA3" w:rsidRDefault="003D4CA3" w:rsidP="003D4CA3">
      <w:pPr>
        <w:pStyle w:val="Style3"/>
        <w:widowControl/>
        <w:rPr>
          <w:rStyle w:val="FontStyle15"/>
          <w:sz w:val="18"/>
          <w:szCs w:val="18"/>
        </w:rPr>
      </w:pPr>
      <w:r w:rsidRPr="003D4CA3">
        <w:rPr>
          <w:rStyle w:val="FontStyle15"/>
          <w:sz w:val="18"/>
          <w:szCs w:val="18"/>
        </w:rPr>
        <w:t xml:space="preserve">3.4. Не допускаются ограничения доступа </w:t>
      </w:r>
      <w:proofErr w:type="gramStart"/>
      <w:r w:rsidRPr="003D4CA3">
        <w:rPr>
          <w:rStyle w:val="FontStyle15"/>
          <w:sz w:val="18"/>
          <w:szCs w:val="18"/>
        </w:rPr>
        <w:t>к</w:t>
      </w:r>
      <w:proofErr w:type="gramEnd"/>
      <w:r w:rsidRPr="003D4CA3">
        <w:rPr>
          <w:rStyle w:val="FontStyle15"/>
          <w:sz w:val="18"/>
          <w:szCs w:val="18"/>
        </w:rPr>
        <w:t>:</w:t>
      </w:r>
    </w:p>
    <w:p w:rsidR="003D4CA3" w:rsidRPr="003D4CA3" w:rsidRDefault="003D4CA3" w:rsidP="003D4CA3">
      <w:pPr>
        <w:pStyle w:val="Style1"/>
        <w:widowControl/>
        <w:ind w:firstLine="0"/>
        <w:rPr>
          <w:rStyle w:val="FontStyle15"/>
          <w:sz w:val="18"/>
          <w:szCs w:val="18"/>
        </w:rPr>
      </w:pPr>
      <w:r w:rsidRPr="003D4CA3">
        <w:rPr>
          <w:rStyle w:val="FontStyle15"/>
          <w:sz w:val="18"/>
          <w:szCs w:val="18"/>
          <w:vertAlign w:val="superscript"/>
        </w:rPr>
        <w:t xml:space="preserve">- </w:t>
      </w:r>
      <w:r w:rsidRPr="003D4CA3">
        <w:rPr>
          <w:rStyle w:val="FontStyle15"/>
          <w:sz w:val="18"/>
          <w:szCs w:val="18"/>
        </w:rPr>
        <w:t>нормативным правовым актам, затрагивающим права, свободы и обязанности человека и гражданина, а также устанавливающим правовое положение организаций и полномочия государственных органов, органов местного самоуправления;</w:t>
      </w:r>
    </w:p>
    <w:p w:rsidR="003D4CA3" w:rsidRPr="003D4CA3" w:rsidRDefault="003D4CA3" w:rsidP="003D4CA3">
      <w:pPr>
        <w:pStyle w:val="Style3"/>
        <w:widowControl/>
        <w:rPr>
          <w:rStyle w:val="FontStyle15"/>
          <w:sz w:val="18"/>
          <w:szCs w:val="18"/>
        </w:rPr>
      </w:pPr>
      <w:r w:rsidRPr="003D4CA3">
        <w:rPr>
          <w:rStyle w:val="FontStyle15"/>
          <w:sz w:val="18"/>
          <w:szCs w:val="18"/>
        </w:rPr>
        <w:t>- информации о деятельности государственных органов и органов местного самоуправления, а также об использовании бюджетных средств;</w:t>
      </w:r>
    </w:p>
    <w:p w:rsidR="003D4CA3" w:rsidRPr="003D4CA3" w:rsidRDefault="003D4CA3" w:rsidP="003D4CA3">
      <w:pPr>
        <w:pStyle w:val="Style3"/>
        <w:widowControl/>
        <w:rPr>
          <w:rStyle w:val="FontStyle15"/>
          <w:sz w:val="18"/>
          <w:szCs w:val="18"/>
        </w:rPr>
      </w:pPr>
      <w:r w:rsidRPr="003D4CA3">
        <w:rPr>
          <w:rStyle w:val="FontStyle15"/>
          <w:sz w:val="18"/>
          <w:szCs w:val="18"/>
          <w:vertAlign w:val="superscript"/>
        </w:rPr>
        <w:t xml:space="preserve">- </w:t>
      </w:r>
      <w:r w:rsidRPr="003D4CA3">
        <w:rPr>
          <w:rStyle w:val="FontStyle15"/>
          <w:sz w:val="18"/>
          <w:szCs w:val="18"/>
        </w:rPr>
        <w:t>информации, накапливаемой в открытых фондах библиотек, музеев и архивов, а также в государственных, муниципальных и иных информационных системах, созданных или предназначенных для обеспечения граждан (физических лиц) и организаций такой информацией.</w:t>
      </w:r>
    </w:p>
    <w:p w:rsidR="003D4CA3" w:rsidRPr="003D4CA3" w:rsidRDefault="003D4CA3" w:rsidP="003D4CA3">
      <w:pPr>
        <w:pStyle w:val="Style3"/>
        <w:widowControl/>
        <w:rPr>
          <w:rStyle w:val="FontStyle15"/>
          <w:sz w:val="18"/>
          <w:szCs w:val="18"/>
        </w:rPr>
      </w:pPr>
      <w:r w:rsidRPr="003D4CA3">
        <w:rPr>
          <w:rStyle w:val="FontStyle15"/>
          <w:sz w:val="18"/>
          <w:szCs w:val="18"/>
        </w:rPr>
        <w:t>3.5. При определении печатных изданий, не подлежащих классификации и нанесению знака информационной продукции (маркировке), может быть использована Библиотечно-библиографическая классификация (все разделы ББК 2-7; в разделе ББК 8 подразделы 80, 81, 82, 83, далее 85, 86, 87, 88; в разделе ББК 9 подраздел 91).</w:t>
      </w:r>
    </w:p>
    <w:p w:rsidR="003D4CA3" w:rsidRPr="003D4CA3" w:rsidRDefault="003D4CA3" w:rsidP="003D4CA3">
      <w:pPr>
        <w:pStyle w:val="Style7"/>
        <w:widowControl/>
        <w:numPr>
          <w:ilvl w:val="1"/>
          <w:numId w:val="3"/>
        </w:numPr>
        <w:tabs>
          <w:tab w:val="left" w:pos="509"/>
        </w:tabs>
        <w:spacing w:line="269" w:lineRule="exact"/>
        <w:ind w:left="0" w:firstLine="0"/>
        <w:rPr>
          <w:rStyle w:val="FontStyle15"/>
          <w:sz w:val="18"/>
          <w:szCs w:val="18"/>
        </w:rPr>
      </w:pPr>
      <w:r w:rsidRPr="003D4CA3">
        <w:rPr>
          <w:rStyle w:val="FontStyle15"/>
          <w:sz w:val="18"/>
          <w:szCs w:val="18"/>
        </w:rPr>
        <w:t>Прочая информационная (печатная) продукция, относимая к разделу ББК 84, поступившая в фонды библиотеки Учреждения без знака информационной продукции, подлежит обязательной классификации и маркировке.</w:t>
      </w:r>
    </w:p>
    <w:p w:rsidR="003D4CA3" w:rsidRPr="003D4CA3" w:rsidRDefault="003D4CA3" w:rsidP="003D4CA3">
      <w:pPr>
        <w:pStyle w:val="Style7"/>
        <w:widowControl/>
        <w:numPr>
          <w:ilvl w:val="1"/>
          <w:numId w:val="3"/>
        </w:numPr>
        <w:tabs>
          <w:tab w:val="left" w:pos="648"/>
        </w:tabs>
        <w:ind w:left="0" w:firstLine="0"/>
        <w:rPr>
          <w:rStyle w:val="FontStyle15"/>
          <w:sz w:val="18"/>
          <w:szCs w:val="18"/>
        </w:rPr>
      </w:pPr>
      <w:r w:rsidRPr="003D4CA3">
        <w:rPr>
          <w:rStyle w:val="FontStyle15"/>
          <w:sz w:val="18"/>
          <w:szCs w:val="18"/>
        </w:rPr>
        <w:lastRenderedPageBreak/>
        <w:t>Обозначение информационной продукции знаком информационной продукции и (или) текстовым предупреждением об ограничении распространения информационной продукции среди детей ее производителем и (или) распространителем (библиотекой Учреждения) производится следующим образом:</w:t>
      </w:r>
    </w:p>
    <w:p w:rsidR="003D4CA3" w:rsidRPr="003D4CA3" w:rsidRDefault="003D4CA3" w:rsidP="003D4CA3">
      <w:pPr>
        <w:pStyle w:val="Style7"/>
        <w:widowControl/>
        <w:tabs>
          <w:tab w:val="left" w:pos="648"/>
        </w:tabs>
        <w:rPr>
          <w:rStyle w:val="FontStyle15"/>
          <w:sz w:val="18"/>
          <w:szCs w:val="18"/>
        </w:rPr>
      </w:pPr>
      <w:r w:rsidRPr="003D4CA3">
        <w:rPr>
          <w:rStyle w:val="FontStyle15"/>
          <w:sz w:val="18"/>
          <w:szCs w:val="18"/>
        </w:rPr>
        <w:t>- применительно к категории информационной продукции для детей, не достигших возраста шести лет, - в виде цифры «0» и знака «плюс»;</w:t>
      </w:r>
    </w:p>
    <w:p w:rsidR="003D4CA3" w:rsidRPr="003D4CA3" w:rsidRDefault="003D4CA3" w:rsidP="003D4CA3">
      <w:pPr>
        <w:pStyle w:val="Style3"/>
        <w:widowControl/>
        <w:jc w:val="left"/>
        <w:rPr>
          <w:rStyle w:val="FontStyle15"/>
          <w:sz w:val="18"/>
          <w:szCs w:val="18"/>
        </w:rPr>
      </w:pPr>
      <w:r w:rsidRPr="003D4CA3">
        <w:rPr>
          <w:rStyle w:val="FontStyle15"/>
          <w:sz w:val="18"/>
          <w:szCs w:val="18"/>
        </w:rPr>
        <w:t>- применительно к категории информационной продукции для детей, достигших возраста шести лет - «12+» и (или) текстового предупреждения в виде словосочетания «для детей старше шести лет»;</w:t>
      </w:r>
    </w:p>
    <w:p w:rsidR="003D4CA3" w:rsidRPr="003D4CA3" w:rsidRDefault="003D4CA3" w:rsidP="003D4CA3">
      <w:pPr>
        <w:pStyle w:val="Style3"/>
        <w:widowControl/>
        <w:jc w:val="left"/>
        <w:rPr>
          <w:rStyle w:val="FontStyle15"/>
          <w:sz w:val="18"/>
          <w:szCs w:val="18"/>
        </w:rPr>
      </w:pPr>
      <w:r w:rsidRPr="003D4CA3">
        <w:rPr>
          <w:rStyle w:val="FontStyle15"/>
          <w:sz w:val="18"/>
          <w:szCs w:val="18"/>
        </w:rPr>
        <w:t>- применительно к категории информационной продукции для детей, достигших возраста двенадцати лет - «12+» и (или) текстового предупреждения в виде словосочетания «для детей старше двенадцати лет»;</w:t>
      </w:r>
    </w:p>
    <w:p w:rsidR="003D4CA3" w:rsidRPr="003D4CA3" w:rsidRDefault="003D4CA3" w:rsidP="003D4CA3">
      <w:pPr>
        <w:pStyle w:val="Style3"/>
        <w:widowControl/>
        <w:jc w:val="left"/>
        <w:rPr>
          <w:rStyle w:val="FontStyle15"/>
          <w:sz w:val="18"/>
          <w:szCs w:val="18"/>
        </w:rPr>
      </w:pPr>
      <w:r w:rsidRPr="003D4CA3">
        <w:rPr>
          <w:rStyle w:val="FontStyle15"/>
          <w:sz w:val="18"/>
          <w:szCs w:val="18"/>
        </w:rPr>
        <w:t>- применительно к категории информационной продукции для детей, достигших возраста шестнадцати лет -«16+» и (или) текстового предупреждения в виде словосочетания «для детей старше шестнадцати лет»;</w:t>
      </w:r>
    </w:p>
    <w:p w:rsidR="003D4CA3" w:rsidRPr="003D4CA3" w:rsidRDefault="003D4CA3" w:rsidP="003D4CA3">
      <w:pPr>
        <w:pStyle w:val="Style3"/>
        <w:widowControl/>
        <w:rPr>
          <w:rStyle w:val="FontStyle15"/>
          <w:sz w:val="18"/>
          <w:szCs w:val="18"/>
        </w:rPr>
      </w:pPr>
      <w:r w:rsidRPr="003D4CA3">
        <w:rPr>
          <w:rStyle w:val="FontStyle15"/>
          <w:sz w:val="18"/>
          <w:szCs w:val="18"/>
        </w:rPr>
        <w:t>- применительно к категории информационной продукции, запрещенной для детей (информационная продукция, содержащая информацию, предусмотренную частью 2 статьи 5 Закона № 436-ФЗ) - «18+» и (или) текстового предупреждения в виде словосочетания «запрещено для детей»;</w:t>
      </w:r>
    </w:p>
    <w:p w:rsidR="003D4CA3" w:rsidRPr="003D4CA3" w:rsidRDefault="003D4CA3" w:rsidP="003D4CA3">
      <w:pPr>
        <w:pStyle w:val="Style7"/>
        <w:widowControl/>
        <w:numPr>
          <w:ilvl w:val="1"/>
          <w:numId w:val="3"/>
        </w:numPr>
        <w:tabs>
          <w:tab w:val="left" w:pos="485"/>
        </w:tabs>
        <w:ind w:left="0" w:firstLine="0"/>
        <w:rPr>
          <w:rStyle w:val="FontStyle15"/>
          <w:sz w:val="18"/>
          <w:szCs w:val="18"/>
        </w:rPr>
      </w:pPr>
      <w:proofErr w:type="gramStart"/>
      <w:r w:rsidRPr="003D4CA3">
        <w:rPr>
          <w:rStyle w:val="FontStyle15"/>
          <w:sz w:val="18"/>
          <w:szCs w:val="18"/>
        </w:rPr>
        <w:t xml:space="preserve">Знак информационной продукции на печатных изданиях наносится на полосу издания, содержащую выходные сведения, и по размеру не должен быть меньше шрифтов, используемых на полосе издания, и (не менее 5% площади обложки. </w:t>
      </w:r>
      <w:proofErr w:type="gramEnd"/>
    </w:p>
    <w:p w:rsidR="003D4CA3" w:rsidRPr="003D4CA3" w:rsidRDefault="003D4CA3" w:rsidP="003D4CA3">
      <w:pPr>
        <w:pStyle w:val="Style7"/>
        <w:widowControl/>
        <w:tabs>
          <w:tab w:val="left" w:pos="485"/>
        </w:tabs>
        <w:rPr>
          <w:rStyle w:val="FontStyle15"/>
          <w:sz w:val="18"/>
          <w:szCs w:val="18"/>
        </w:rPr>
      </w:pPr>
      <w:r w:rsidRPr="003D4CA3">
        <w:rPr>
          <w:rStyle w:val="FontStyle15"/>
          <w:sz w:val="18"/>
          <w:szCs w:val="18"/>
        </w:rPr>
        <w:tab/>
        <w:t>Знак информационной продукции на аудиовизуальные, электронные издания наносится на упаковку. Электронные версии печатного издания, аудиокниги должны иметь знак информационной продукции, идентичный знаку, указываемому в печатной версии издания.</w:t>
      </w:r>
    </w:p>
    <w:p w:rsidR="003D4CA3" w:rsidRPr="003D4CA3" w:rsidRDefault="003D4CA3" w:rsidP="003D4CA3">
      <w:pPr>
        <w:pStyle w:val="Style7"/>
        <w:widowControl/>
        <w:tabs>
          <w:tab w:val="left" w:pos="485"/>
        </w:tabs>
        <w:rPr>
          <w:rStyle w:val="FontStyle15"/>
          <w:sz w:val="18"/>
          <w:szCs w:val="18"/>
        </w:rPr>
      </w:pPr>
      <w:r w:rsidRPr="003D4CA3">
        <w:rPr>
          <w:rStyle w:val="FontStyle15"/>
          <w:sz w:val="18"/>
          <w:szCs w:val="18"/>
        </w:rPr>
        <w:tab/>
        <w:t>Знак информационной продукции размещается также в перечнях и каталогах информационной продукции.</w:t>
      </w:r>
    </w:p>
    <w:p w:rsidR="003D4CA3" w:rsidRPr="003D4CA3" w:rsidRDefault="003D4CA3" w:rsidP="003D4CA3">
      <w:pPr>
        <w:pStyle w:val="Style7"/>
        <w:widowControl/>
        <w:numPr>
          <w:ilvl w:val="1"/>
          <w:numId w:val="3"/>
        </w:numPr>
        <w:tabs>
          <w:tab w:val="left" w:pos="485"/>
        </w:tabs>
        <w:ind w:left="0" w:firstLine="0"/>
        <w:rPr>
          <w:rStyle w:val="FontStyle15"/>
          <w:sz w:val="18"/>
          <w:szCs w:val="18"/>
        </w:rPr>
      </w:pPr>
      <w:r w:rsidRPr="003D4CA3">
        <w:rPr>
          <w:rStyle w:val="FontStyle15"/>
          <w:sz w:val="18"/>
          <w:szCs w:val="18"/>
        </w:rPr>
        <w:t>Текстовое предупреждение об ограничении распространения информационной продукции среди детей выполняется на русском языке.</w:t>
      </w:r>
    </w:p>
    <w:p w:rsidR="003D4CA3" w:rsidRPr="003D4CA3" w:rsidRDefault="003D4CA3" w:rsidP="003D4CA3">
      <w:pPr>
        <w:pStyle w:val="Style3"/>
        <w:widowControl/>
        <w:rPr>
          <w:rStyle w:val="FontStyle15"/>
          <w:sz w:val="18"/>
          <w:szCs w:val="18"/>
        </w:rPr>
      </w:pPr>
      <w:r w:rsidRPr="003D4CA3">
        <w:rPr>
          <w:rStyle w:val="FontStyle15"/>
          <w:sz w:val="18"/>
          <w:szCs w:val="18"/>
        </w:rPr>
        <w:t xml:space="preserve">3.10.Ограничения, накладываемые на содержание </w:t>
      </w:r>
      <w:proofErr w:type="gramStart"/>
      <w:r w:rsidRPr="003D4CA3">
        <w:rPr>
          <w:rStyle w:val="FontStyle15"/>
          <w:sz w:val="18"/>
          <w:szCs w:val="18"/>
        </w:rPr>
        <w:t>информационной</w:t>
      </w:r>
      <w:proofErr w:type="gramEnd"/>
      <w:r w:rsidRPr="003D4CA3">
        <w:rPr>
          <w:rStyle w:val="FontStyle15"/>
          <w:sz w:val="18"/>
          <w:szCs w:val="18"/>
        </w:rPr>
        <w:t xml:space="preserve"> </w:t>
      </w:r>
    </w:p>
    <w:p w:rsidR="003D4CA3" w:rsidRPr="003D4CA3" w:rsidRDefault="003D4CA3" w:rsidP="003D4CA3">
      <w:pPr>
        <w:pStyle w:val="Style3"/>
        <w:widowControl/>
        <w:rPr>
          <w:rStyle w:val="FontStyle15"/>
          <w:sz w:val="18"/>
          <w:szCs w:val="18"/>
        </w:rPr>
      </w:pPr>
      <w:r w:rsidRPr="003D4CA3">
        <w:rPr>
          <w:rStyle w:val="FontStyle15"/>
          <w:sz w:val="18"/>
          <w:szCs w:val="18"/>
        </w:rPr>
        <w:t>продукции (ст. 7-10 Закона №436-ФЗ):</w:t>
      </w:r>
    </w:p>
    <w:p w:rsidR="003D4CA3" w:rsidRPr="003D4CA3" w:rsidRDefault="003D4CA3" w:rsidP="003D4CA3">
      <w:pPr>
        <w:pStyle w:val="Style3"/>
        <w:widowControl/>
        <w:rPr>
          <w:rStyle w:val="FontStyle15"/>
          <w:sz w:val="18"/>
          <w:szCs w:val="18"/>
        </w:rPr>
      </w:pPr>
      <w:proofErr w:type="gramStart"/>
      <w:r w:rsidRPr="003D4CA3">
        <w:rPr>
          <w:rStyle w:val="FontStyle15"/>
          <w:sz w:val="18"/>
          <w:szCs w:val="18"/>
        </w:rPr>
        <w:t>а) «0+» - информационная продукция, содержащая информацию, не причиняющую вреда здоровью и (или) развитию детей (в том числе информационная продукция, содержащая оправданные ее жанром и (или) сюжетом эпизодические ненатуралистические изображения или описания физического и (или) психического насилия (за исключением сексуального насилия) при условии торжества добра над злом и выражения сострадания к жертве насилия и (или) осуждения насилия;</w:t>
      </w:r>
      <w:proofErr w:type="gramEnd"/>
    </w:p>
    <w:p w:rsidR="003D4CA3" w:rsidRPr="003D4CA3" w:rsidRDefault="003D4CA3" w:rsidP="003D4CA3">
      <w:pPr>
        <w:pStyle w:val="Style3"/>
        <w:widowControl/>
        <w:rPr>
          <w:rStyle w:val="FontStyle15"/>
          <w:sz w:val="18"/>
          <w:szCs w:val="18"/>
        </w:rPr>
      </w:pPr>
      <w:r w:rsidRPr="003D4CA3">
        <w:rPr>
          <w:rStyle w:val="FontStyle15"/>
          <w:sz w:val="18"/>
          <w:szCs w:val="18"/>
        </w:rPr>
        <w:t xml:space="preserve">б) «6+» - информационная продукция «0+», а также информационная продукция, содержащая </w:t>
      </w:r>
      <w:proofErr w:type="gramStart"/>
      <w:r w:rsidRPr="003D4CA3">
        <w:rPr>
          <w:rStyle w:val="FontStyle15"/>
          <w:sz w:val="18"/>
          <w:szCs w:val="18"/>
        </w:rPr>
        <w:t>оправданные</w:t>
      </w:r>
      <w:proofErr w:type="gramEnd"/>
      <w:r w:rsidRPr="003D4CA3">
        <w:rPr>
          <w:rStyle w:val="FontStyle15"/>
          <w:sz w:val="18"/>
          <w:szCs w:val="18"/>
        </w:rPr>
        <w:t xml:space="preserve"> ее жанром и (или) сюжетом:</w:t>
      </w:r>
    </w:p>
    <w:p w:rsidR="003D4CA3" w:rsidRPr="003D4CA3" w:rsidRDefault="003D4CA3" w:rsidP="003D4CA3">
      <w:pPr>
        <w:pStyle w:val="Style7"/>
        <w:widowControl/>
        <w:tabs>
          <w:tab w:val="left" w:pos="317"/>
        </w:tabs>
        <w:rPr>
          <w:rStyle w:val="FontStyle15"/>
          <w:sz w:val="18"/>
          <w:szCs w:val="18"/>
        </w:rPr>
      </w:pPr>
      <w:r w:rsidRPr="003D4CA3">
        <w:rPr>
          <w:rStyle w:val="FontStyle15"/>
          <w:sz w:val="18"/>
          <w:szCs w:val="18"/>
        </w:rPr>
        <w:t>- кратковременные и ненатуралистические изображение или описание заболеваний человека (за исключением тяжелых заболеваний) и (или) их последствий в форме, не унижающей человеческого достоинства;</w:t>
      </w:r>
    </w:p>
    <w:p w:rsidR="003D4CA3" w:rsidRPr="003D4CA3" w:rsidRDefault="003D4CA3" w:rsidP="003D4CA3">
      <w:pPr>
        <w:pStyle w:val="Style7"/>
        <w:widowControl/>
        <w:tabs>
          <w:tab w:val="left" w:pos="317"/>
        </w:tabs>
        <w:rPr>
          <w:rStyle w:val="FontStyle15"/>
          <w:sz w:val="18"/>
          <w:szCs w:val="18"/>
        </w:rPr>
      </w:pPr>
      <w:r w:rsidRPr="003D4CA3">
        <w:rPr>
          <w:rStyle w:val="FontStyle15"/>
          <w:sz w:val="18"/>
          <w:szCs w:val="18"/>
        </w:rPr>
        <w:t>- ненатуралистические изображение или описание несчастного случая, аварии, катастрофы либо ненасильственной смерти без демонстрации их последствий, которые могут вызывать у детей страх, ужас или панику;</w:t>
      </w:r>
    </w:p>
    <w:p w:rsidR="003D4CA3" w:rsidRPr="003D4CA3" w:rsidRDefault="003D4CA3" w:rsidP="003D4CA3">
      <w:pPr>
        <w:pStyle w:val="Style7"/>
        <w:widowControl/>
        <w:tabs>
          <w:tab w:val="left" w:pos="317"/>
        </w:tabs>
        <w:rPr>
          <w:rStyle w:val="FontStyle15"/>
          <w:sz w:val="18"/>
          <w:szCs w:val="18"/>
        </w:rPr>
      </w:pPr>
      <w:r w:rsidRPr="003D4CA3">
        <w:rPr>
          <w:rStyle w:val="FontStyle15"/>
          <w:sz w:val="18"/>
          <w:szCs w:val="18"/>
        </w:rPr>
        <w:t>- не побуждающие к совершению антиобщественных действий и (или) преступлений эпизодические изображения или описание этих действий и (или) преступлений при условии, что не обосновывается и не оправдывается их допустимость и выражается отрицательное, осуждающее отношение к лицам, их совершающим;</w:t>
      </w:r>
    </w:p>
    <w:p w:rsidR="003D4CA3" w:rsidRPr="003D4CA3" w:rsidRDefault="003D4CA3" w:rsidP="003D4CA3">
      <w:pPr>
        <w:pStyle w:val="Style3"/>
        <w:widowControl/>
        <w:rPr>
          <w:rStyle w:val="FontStyle15"/>
          <w:sz w:val="18"/>
          <w:szCs w:val="18"/>
        </w:rPr>
      </w:pPr>
      <w:r w:rsidRPr="003D4CA3">
        <w:rPr>
          <w:rStyle w:val="FontStyle15"/>
          <w:sz w:val="18"/>
          <w:szCs w:val="18"/>
        </w:rPr>
        <w:t xml:space="preserve">в) «12+» - информационная продукция «6+», а также информационная продукция, содержащая </w:t>
      </w:r>
      <w:proofErr w:type="gramStart"/>
      <w:r w:rsidRPr="003D4CA3">
        <w:rPr>
          <w:rStyle w:val="FontStyle15"/>
          <w:sz w:val="18"/>
          <w:szCs w:val="18"/>
        </w:rPr>
        <w:t>оправданные</w:t>
      </w:r>
      <w:proofErr w:type="gramEnd"/>
      <w:r w:rsidRPr="003D4CA3">
        <w:rPr>
          <w:rStyle w:val="FontStyle15"/>
          <w:sz w:val="18"/>
          <w:szCs w:val="18"/>
        </w:rPr>
        <w:t xml:space="preserve"> ее жанром и (или) сюжетом:</w:t>
      </w:r>
    </w:p>
    <w:p w:rsidR="003D4CA3" w:rsidRPr="003D4CA3" w:rsidRDefault="003D4CA3" w:rsidP="003D4CA3">
      <w:pPr>
        <w:pStyle w:val="Style7"/>
        <w:widowControl/>
        <w:tabs>
          <w:tab w:val="left" w:pos="264"/>
        </w:tabs>
        <w:rPr>
          <w:rStyle w:val="FontStyle15"/>
          <w:sz w:val="18"/>
          <w:szCs w:val="18"/>
        </w:rPr>
      </w:pPr>
      <w:proofErr w:type="gramStart"/>
      <w:r w:rsidRPr="003D4CA3">
        <w:rPr>
          <w:rStyle w:val="FontStyle15"/>
          <w:sz w:val="18"/>
          <w:szCs w:val="18"/>
        </w:rPr>
        <w:t>- эпизодические 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  <w:proofErr w:type="gramEnd"/>
    </w:p>
    <w:p w:rsidR="003D4CA3" w:rsidRPr="003D4CA3" w:rsidRDefault="003D4CA3" w:rsidP="003D4CA3">
      <w:pPr>
        <w:pStyle w:val="Style7"/>
        <w:widowControl/>
        <w:tabs>
          <w:tab w:val="left" w:pos="264"/>
        </w:tabs>
        <w:rPr>
          <w:rStyle w:val="FontStyle15"/>
          <w:sz w:val="18"/>
          <w:szCs w:val="18"/>
        </w:rPr>
      </w:pPr>
      <w:proofErr w:type="gramStart"/>
      <w:r w:rsidRPr="003D4CA3">
        <w:rPr>
          <w:rStyle w:val="FontStyle15"/>
          <w:sz w:val="18"/>
          <w:szCs w:val="18"/>
        </w:rPr>
        <w:t>- изображение или описание, не побуждающие к совершению антиобщественных действий (в том числе к потреблению алкогольной и спиртосодержащей продукции, пива и напитков, изготавливаемых на его основе, участию в азартных играх, занятию бродяжничеством или попрошайничеством), эпизодическое упоминание (без демонстрации) наркотических средств, психотропных и (или) одурманивающих веществ, табачных изделий при условии, что не обосновывается и не оправдывается допустимость антиобщественных действий, выражается отрицательное, осуждающее</w:t>
      </w:r>
      <w:proofErr w:type="gramEnd"/>
      <w:r w:rsidRPr="003D4CA3">
        <w:rPr>
          <w:rStyle w:val="FontStyle15"/>
          <w:sz w:val="18"/>
          <w:szCs w:val="18"/>
        </w:rPr>
        <w:t xml:space="preserve"> отношение к ним и содержится указание на опасность потребления указанных продукции, средств, веществ, изделий;</w:t>
      </w:r>
    </w:p>
    <w:p w:rsidR="003D4CA3" w:rsidRPr="003D4CA3" w:rsidRDefault="003D4CA3" w:rsidP="003D4CA3">
      <w:pPr>
        <w:pStyle w:val="Style7"/>
        <w:widowControl/>
        <w:tabs>
          <w:tab w:val="left" w:pos="370"/>
        </w:tabs>
        <w:rPr>
          <w:rStyle w:val="FontStyle15"/>
          <w:sz w:val="18"/>
          <w:szCs w:val="18"/>
        </w:rPr>
      </w:pPr>
      <w:r w:rsidRPr="003D4CA3">
        <w:rPr>
          <w:rStyle w:val="FontStyle15"/>
          <w:sz w:val="18"/>
          <w:szCs w:val="18"/>
        </w:rPr>
        <w:lastRenderedPageBreak/>
        <w:t>-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женщиной, за исключением изображения или описания действий сексуального характера;</w:t>
      </w:r>
    </w:p>
    <w:p w:rsidR="003D4CA3" w:rsidRPr="003D4CA3" w:rsidRDefault="003D4CA3" w:rsidP="003D4CA3">
      <w:pPr>
        <w:pStyle w:val="Style3"/>
        <w:widowControl/>
        <w:rPr>
          <w:rStyle w:val="FontStyle15"/>
          <w:sz w:val="18"/>
          <w:szCs w:val="18"/>
        </w:rPr>
      </w:pPr>
      <w:r w:rsidRPr="003D4CA3">
        <w:rPr>
          <w:rStyle w:val="FontStyle15"/>
          <w:sz w:val="18"/>
          <w:szCs w:val="18"/>
        </w:rPr>
        <w:t xml:space="preserve">г) «16+» информационная продукция «12+», а также информационная продукция, содержащая </w:t>
      </w:r>
      <w:proofErr w:type="gramStart"/>
      <w:r w:rsidRPr="003D4CA3">
        <w:rPr>
          <w:rStyle w:val="FontStyle15"/>
          <w:sz w:val="18"/>
          <w:szCs w:val="18"/>
        </w:rPr>
        <w:t>оправданные</w:t>
      </w:r>
      <w:proofErr w:type="gramEnd"/>
      <w:r w:rsidRPr="003D4CA3">
        <w:rPr>
          <w:rStyle w:val="FontStyle15"/>
          <w:sz w:val="18"/>
          <w:szCs w:val="18"/>
        </w:rPr>
        <w:t xml:space="preserve"> ее жанром и (или) сюжетом:</w:t>
      </w:r>
    </w:p>
    <w:p w:rsidR="003D4CA3" w:rsidRPr="003D4CA3" w:rsidRDefault="003D4CA3" w:rsidP="003D4CA3">
      <w:pPr>
        <w:pStyle w:val="Style3"/>
        <w:widowControl/>
        <w:rPr>
          <w:rStyle w:val="FontStyle15"/>
          <w:sz w:val="18"/>
          <w:szCs w:val="18"/>
        </w:rPr>
      </w:pPr>
      <w:r w:rsidRPr="003D4CA3">
        <w:rPr>
          <w:rStyle w:val="FontStyle15"/>
          <w:sz w:val="18"/>
          <w:szCs w:val="18"/>
        </w:rPr>
        <w:t>- изображение или описание несчастного случая, аварии, катастрофы, заболевания, смерти без натуралистического показа их последствий, которые могут вызывать у детей страх, ужас или панику;</w:t>
      </w:r>
    </w:p>
    <w:p w:rsidR="003D4CA3" w:rsidRPr="003D4CA3" w:rsidRDefault="003D4CA3" w:rsidP="003D4CA3">
      <w:pPr>
        <w:pStyle w:val="Style7"/>
        <w:widowControl/>
        <w:tabs>
          <w:tab w:val="left" w:pos="283"/>
        </w:tabs>
        <w:rPr>
          <w:rStyle w:val="FontStyle15"/>
          <w:sz w:val="18"/>
          <w:szCs w:val="18"/>
        </w:rPr>
      </w:pPr>
      <w:proofErr w:type="gramStart"/>
      <w:r w:rsidRPr="003D4CA3">
        <w:rPr>
          <w:rStyle w:val="FontStyle15"/>
          <w:sz w:val="18"/>
          <w:szCs w:val="18"/>
        </w:rPr>
        <w:t>- 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  <w:proofErr w:type="gramEnd"/>
    </w:p>
    <w:p w:rsidR="003D4CA3" w:rsidRPr="003D4CA3" w:rsidRDefault="003D4CA3" w:rsidP="003D4CA3">
      <w:pPr>
        <w:pStyle w:val="Style7"/>
        <w:widowControl/>
        <w:tabs>
          <w:tab w:val="left" w:pos="446"/>
        </w:tabs>
        <w:rPr>
          <w:rStyle w:val="FontStyle15"/>
          <w:sz w:val="18"/>
          <w:szCs w:val="18"/>
        </w:rPr>
      </w:pPr>
      <w:proofErr w:type="gramStart"/>
      <w:r w:rsidRPr="003D4CA3">
        <w:rPr>
          <w:rStyle w:val="FontStyle15"/>
          <w:sz w:val="18"/>
          <w:szCs w:val="18"/>
        </w:rPr>
        <w:t>- информация о наркотических средствах или о психотропных и (или) об одурманивающих веществах (без их демонстрации), об опасных последствиях их потребления с демонстрацией таких случаев при условии, что выражается отрицательное или осуждающее отношение к потреблению таких средств или веществ и содержится указание на опасность их потребления;</w:t>
      </w:r>
      <w:proofErr w:type="gramEnd"/>
    </w:p>
    <w:p w:rsidR="003D4CA3" w:rsidRPr="003D4CA3" w:rsidRDefault="003D4CA3" w:rsidP="003D4CA3">
      <w:pPr>
        <w:pStyle w:val="Style7"/>
        <w:widowControl/>
        <w:tabs>
          <w:tab w:val="left" w:pos="259"/>
        </w:tabs>
        <w:rPr>
          <w:rStyle w:val="FontStyle15"/>
          <w:sz w:val="18"/>
          <w:szCs w:val="18"/>
        </w:rPr>
      </w:pPr>
      <w:r w:rsidRPr="003D4CA3">
        <w:rPr>
          <w:rStyle w:val="FontStyle15"/>
          <w:sz w:val="18"/>
          <w:szCs w:val="18"/>
        </w:rPr>
        <w:t>- отдельные бранные слова и (или) выражения, не относящиеся к брани;</w:t>
      </w:r>
    </w:p>
    <w:p w:rsidR="003D4CA3" w:rsidRPr="003D4CA3" w:rsidRDefault="003D4CA3" w:rsidP="003D4CA3">
      <w:pPr>
        <w:pStyle w:val="Style7"/>
        <w:widowControl/>
        <w:tabs>
          <w:tab w:val="left" w:pos="720"/>
        </w:tabs>
        <w:rPr>
          <w:rStyle w:val="FontStyle15"/>
          <w:sz w:val="18"/>
          <w:szCs w:val="18"/>
        </w:rPr>
      </w:pPr>
      <w:r w:rsidRPr="003D4CA3">
        <w:rPr>
          <w:rStyle w:val="FontStyle15"/>
          <w:sz w:val="18"/>
          <w:szCs w:val="18"/>
        </w:rPr>
        <w:t>- не эксплуатирующие интереса к сексу и не носящие оскорбительного характера изображение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p w:rsidR="003D4CA3" w:rsidRPr="003D4CA3" w:rsidRDefault="003D4CA3" w:rsidP="003D4CA3">
      <w:pPr>
        <w:pStyle w:val="Style7"/>
        <w:widowControl/>
        <w:tabs>
          <w:tab w:val="left" w:pos="720"/>
        </w:tabs>
        <w:rPr>
          <w:rStyle w:val="FontStyle15"/>
          <w:sz w:val="18"/>
          <w:szCs w:val="18"/>
        </w:rPr>
      </w:pPr>
      <w:r w:rsidRPr="003D4CA3">
        <w:rPr>
          <w:rStyle w:val="FontStyle15"/>
          <w:sz w:val="18"/>
          <w:szCs w:val="18"/>
        </w:rPr>
        <w:t>3.11. Информационная продукция, запрещенная для детей, не допускается к распространению в предназначенных для детей образовательных организациях.</w:t>
      </w:r>
    </w:p>
    <w:p w:rsidR="003D4CA3" w:rsidRPr="003D4CA3" w:rsidRDefault="003D4CA3" w:rsidP="003D4CA3">
      <w:pPr>
        <w:pStyle w:val="Style3"/>
        <w:widowControl/>
        <w:rPr>
          <w:rStyle w:val="FontStyle15"/>
          <w:sz w:val="18"/>
          <w:szCs w:val="18"/>
        </w:rPr>
      </w:pPr>
      <w:r w:rsidRPr="003D4CA3">
        <w:rPr>
          <w:rStyle w:val="FontStyle15"/>
          <w:sz w:val="18"/>
          <w:szCs w:val="18"/>
        </w:rPr>
        <w:t xml:space="preserve">3.12. </w:t>
      </w:r>
      <w:proofErr w:type="gramStart"/>
      <w:r w:rsidRPr="003D4CA3">
        <w:rPr>
          <w:rStyle w:val="FontStyle15"/>
          <w:sz w:val="18"/>
          <w:szCs w:val="18"/>
        </w:rPr>
        <w:t>В соответствии с частью 2 статьи 5 закона № 436-ФЗ информационная продукция, содержащая информацию, запрещенную для распространения среди детей, выраженная в печатной форме — размещается в отдельно выделенной для обслуживания взрослых читателей зоне, имеющей маркировку на стеллажах «18+», или находится на постоянном хранении в отделе хранения фондов и выдается по требованию только пользователю библиотеки, достигшему 18 лет при предъявлении им читательского билета</w:t>
      </w:r>
      <w:proofErr w:type="gramEnd"/>
      <w:r w:rsidRPr="003D4CA3">
        <w:rPr>
          <w:rStyle w:val="FontStyle15"/>
          <w:sz w:val="18"/>
          <w:szCs w:val="18"/>
        </w:rPr>
        <w:t xml:space="preserve"> и паспорта.</w:t>
      </w:r>
    </w:p>
    <w:p w:rsidR="003D4CA3" w:rsidRPr="003D4CA3" w:rsidRDefault="003D4CA3" w:rsidP="003D4CA3">
      <w:pPr>
        <w:pStyle w:val="Style3"/>
        <w:widowControl/>
        <w:rPr>
          <w:rStyle w:val="FontStyle15"/>
          <w:sz w:val="18"/>
          <w:szCs w:val="18"/>
        </w:rPr>
      </w:pPr>
      <w:r w:rsidRPr="003D4CA3">
        <w:rPr>
          <w:rStyle w:val="FontStyle15"/>
          <w:sz w:val="18"/>
          <w:szCs w:val="18"/>
        </w:rPr>
        <w:t xml:space="preserve">3.14. </w:t>
      </w:r>
      <w:proofErr w:type="gramStart"/>
      <w:r w:rsidRPr="003D4CA3">
        <w:rPr>
          <w:rStyle w:val="FontStyle15"/>
          <w:sz w:val="18"/>
          <w:szCs w:val="18"/>
        </w:rPr>
        <w:t xml:space="preserve">В зале открытого доступа библиотеки (в случае их доступности для лиц младше 18 лет), где размещена продукция, распространение которой среди детей определенных возрастных категорий ограничено согласно утвержденным </w:t>
      </w:r>
      <w:proofErr w:type="spellStart"/>
      <w:r w:rsidRPr="003D4CA3">
        <w:rPr>
          <w:rStyle w:val="FontStyle15"/>
          <w:sz w:val="18"/>
          <w:szCs w:val="18"/>
        </w:rPr>
        <w:t>Минкомсвязи</w:t>
      </w:r>
      <w:proofErr w:type="spellEnd"/>
      <w:r w:rsidRPr="003D4CA3">
        <w:rPr>
          <w:rStyle w:val="FontStyle15"/>
          <w:sz w:val="18"/>
          <w:szCs w:val="18"/>
        </w:rPr>
        <w:t xml:space="preserve"> РФ Рекомендациям по применению Федерального закона от 29 декабря 2010 г. № 436-ФЗ «О защите детей от информации, причиняющей вред их здоровью и развитию» в отношении печатной (книжной) продукции», знак информационной продукции и</w:t>
      </w:r>
      <w:proofErr w:type="gramEnd"/>
      <w:r w:rsidRPr="003D4CA3">
        <w:rPr>
          <w:rStyle w:val="FontStyle15"/>
          <w:sz w:val="18"/>
          <w:szCs w:val="18"/>
        </w:rPr>
        <w:t xml:space="preserve"> (или) текстовое предупреждение об ограничении распространения указываются на полосе издания, содержащей выходные сведения.</w:t>
      </w:r>
    </w:p>
    <w:p w:rsidR="003D4CA3" w:rsidRPr="003D4CA3" w:rsidRDefault="003D4CA3" w:rsidP="003D4CA3">
      <w:pPr>
        <w:pStyle w:val="Style3"/>
        <w:widowControl/>
        <w:rPr>
          <w:rStyle w:val="FontStyle15"/>
          <w:sz w:val="18"/>
          <w:szCs w:val="18"/>
        </w:rPr>
      </w:pPr>
      <w:r w:rsidRPr="003D4CA3">
        <w:rPr>
          <w:rStyle w:val="FontStyle15"/>
          <w:sz w:val="18"/>
          <w:szCs w:val="18"/>
        </w:rPr>
        <w:t xml:space="preserve">3.13. Информационная продукция, выраженная в электронной форме, доступна только на автоматизированных рабочих местах, предназначенных для читателей в зале электронных ресурсов с установленной системой </w:t>
      </w:r>
      <w:proofErr w:type="spellStart"/>
      <w:proofErr w:type="gramStart"/>
      <w:r w:rsidRPr="003D4CA3">
        <w:rPr>
          <w:rStyle w:val="FontStyle15"/>
          <w:sz w:val="18"/>
          <w:szCs w:val="18"/>
        </w:rPr>
        <w:t>Интернет-фильтрации</w:t>
      </w:r>
      <w:proofErr w:type="spellEnd"/>
      <w:proofErr w:type="gramEnd"/>
      <w:r w:rsidRPr="003D4CA3">
        <w:rPr>
          <w:rStyle w:val="FontStyle15"/>
          <w:sz w:val="18"/>
          <w:szCs w:val="18"/>
        </w:rPr>
        <w:t>.</w:t>
      </w:r>
    </w:p>
    <w:p w:rsidR="003D4CA3" w:rsidRPr="003D4CA3" w:rsidRDefault="003D4CA3" w:rsidP="003D4CA3">
      <w:pPr>
        <w:pStyle w:val="Style3"/>
        <w:widowControl/>
        <w:rPr>
          <w:rStyle w:val="FontStyle15"/>
          <w:sz w:val="18"/>
          <w:szCs w:val="18"/>
        </w:rPr>
      </w:pPr>
      <w:r w:rsidRPr="003D4CA3">
        <w:rPr>
          <w:rStyle w:val="FontStyle15"/>
          <w:sz w:val="18"/>
          <w:szCs w:val="18"/>
        </w:rPr>
        <w:t>3.14. При заключении договоров школы с Интернет-провайдерами предусматривается обязательный пункт об ответственности провайдеров за наличие фильтров для защиты пользователей библиотек до 18 лет от информации, наносящей вред их здоровью и развитию, в соответствии с Законом № 436-ФЗ.</w:t>
      </w:r>
    </w:p>
    <w:p w:rsidR="003D4CA3" w:rsidRPr="003D4CA3" w:rsidRDefault="003D4CA3" w:rsidP="003D4CA3">
      <w:pPr>
        <w:pStyle w:val="Style3"/>
        <w:widowControl/>
        <w:rPr>
          <w:rStyle w:val="FontStyle15"/>
          <w:sz w:val="18"/>
          <w:szCs w:val="18"/>
        </w:rPr>
      </w:pPr>
      <w:r w:rsidRPr="003D4CA3">
        <w:rPr>
          <w:rStyle w:val="FontStyle15"/>
          <w:sz w:val="18"/>
          <w:szCs w:val="18"/>
        </w:rPr>
        <w:t xml:space="preserve">3.15. </w:t>
      </w:r>
      <w:r w:rsidRPr="003D4CA3">
        <w:rPr>
          <w:color w:val="000000"/>
          <w:sz w:val="18"/>
          <w:szCs w:val="18"/>
          <w:shd w:val="clear" w:color="auto" w:fill="FFFFFF"/>
        </w:rPr>
        <w:t>Сведения, полученные в результате классификации информационной продукции,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с соблюдением требований соответствующих технических регламентов знака информационной продукции и для ее оборота на территории Российской Федерации.</w:t>
      </w:r>
    </w:p>
    <w:p w:rsidR="003D4CA3" w:rsidRPr="003D4CA3" w:rsidRDefault="003D4CA3" w:rsidP="003D4C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D4CA3">
        <w:rPr>
          <w:rFonts w:ascii="Times New Roman" w:hAnsi="Times New Roman" w:cs="Times New Roman"/>
          <w:sz w:val="18"/>
          <w:szCs w:val="18"/>
        </w:rPr>
        <w:t>3.16. Экспертиза информационной продукции проводится экспертом, экспертами и (или) экспертными организациями, аккредитованными в установленном порядке федеральным органом исполнительной власти, уполномоченным Правительством Российской Федерации.</w:t>
      </w:r>
    </w:p>
    <w:p w:rsidR="003D4CA3" w:rsidRPr="003D4CA3" w:rsidRDefault="003D4CA3" w:rsidP="003D4CA3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D4CA3">
        <w:rPr>
          <w:rFonts w:ascii="Times New Roman" w:hAnsi="Times New Roman" w:cs="Times New Roman"/>
          <w:b/>
          <w:sz w:val="18"/>
          <w:szCs w:val="18"/>
        </w:rPr>
        <w:t>4. Надзор и контроль в сфере защиты детей от информации, причиняющей вред их здоровью и (или) развитию</w:t>
      </w:r>
    </w:p>
    <w:p w:rsidR="003D4CA3" w:rsidRPr="003D4CA3" w:rsidRDefault="003D4CA3" w:rsidP="003D4CA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3D4CA3">
        <w:rPr>
          <w:color w:val="000000"/>
          <w:sz w:val="18"/>
          <w:szCs w:val="18"/>
        </w:rPr>
        <w:t xml:space="preserve">4.1. </w:t>
      </w:r>
      <w:proofErr w:type="gramStart"/>
      <w:r w:rsidRPr="003D4CA3">
        <w:rPr>
          <w:color w:val="000000"/>
          <w:sz w:val="18"/>
          <w:szCs w:val="18"/>
        </w:rPr>
        <w:t>Государственный надзор и контроль за соблюдением законодательства Российской Федерации о защите детей от информации, причиняющей вред их здоровью и (или) развитию, осуществляются федеральным органом исполнительной власти, уполномоченным Правительством Российской Федерации, с учетом требований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</w:p>
    <w:p w:rsidR="003D4CA3" w:rsidRPr="003D4CA3" w:rsidRDefault="003D4CA3" w:rsidP="003D4CA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3D4CA3">
        <w:rPr>
          <w:color w:val="000000"/>
          <w:sz w:val="18"/>
          <w:szCs w:val="18"/>
        </w:rPr>
        <w:t>4.2.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уставами, а также граждане вправе осуществлять в соответствии с законодательством Российской Федерации общественный контроль соблюдения требований Закона №436-ФЗ в Учреждении.</w:t>
      </w:r>
    </w:p>
    <w:p w:rsidR="003D4CA3" w:rsidRPr="003D4CA3" w:rsidRDefault="003D4CA3" w:rsidP="003D4CA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3D4CA3">
        <w:rPr>
          <w:color w:val="000000"/>
          <w:sz w:val="18"/>
          <w:szCs w:val="18"/>
        </w:rPr>
        <w:t>4.3.При осуществлении общественного контроля общественные объединения и иные некоммерческие организации, граждане вправе:</w:t>
      </w:r>
    </w:p>
    <w:p w:rsidR="003D4CA3" w:rsidRPr="003D4CA3" w:rsidRDefault="003D4CA3" w:rsidP="003D4CA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3D4CA3">
        <w:rPr>
          <w:color w:val="000000"/>
          <w:sz w:val="18"/>
          <w:szCs w:val="18"/>
        </w:rPr>
        <w:lastRenderedPageBreak/>
        <w:t>1) осуществлять мониторинг оборота информационной продукции и доступа детей к информации, в том числе посредством создания "горячих линий";</w:t>
      </w:r>
    </w:p>
    <w:p w:rsidR="003D4CA3" w:rsidRPr="003D4CA3" w:rsidRDefault="003D4CA3" w:rsidP="003D4CA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3D4CA3">
        <w:rPr>
          <w:color w:val="000000"/>
          <w:sz w:val="18"/>
          <w:szCs w:val="18"/>
        </w:rPr>
        <w:t>2) обращаться в федеральный орган исполнительной власти, уполномоченный Правительством Российской Федерации, для проведения экспертизы информационной продукции в соответствии с требованиями настоящего Федерального закона.</w:t>
      </w:r>
    </w:p>
    <w:p w:rsidR="003D4CA3" w:rsidRPr="003D4CA3" w:rsidRDefault="003D4CA3" w:rsidP="003D4CA3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8"/>
          <w:szCs w:val="18"/>
        </w:rPr>
      </w:pPr>
      <w:r w:rsidRPr="003D4CA3">
        <w:rPr>
          <w:b/>
          <w:bCs/>
          <w:color w:val="000000"/>
          <w:sz w:val="18"/>
          <w:szCs w:val="18"/>
        </w:rPr>
        <w:t>5. Ответственность за правонарушения в сфере защиты детей от информации, причиняющей вред их здоровью и (или) развитию</w:t>
      </w:r>
    </w:p>
    <w:p w:rsidR="003D4CA3" w:rsidRPr="003D4CA3" w:rsidRDefault="003D4CA3" w:rsidP="003D4CA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3D4CA3">
        <w:rPr>
          <w:color w:val="000000"/>
          <w:sz w:val="18"/>
          <w:szCs w:val="18"/>
        </w:rPr>
        <w:t>5.1. Нарушение законодательства Российской Федерации о защите детей от информации, причиняющей вред их здоровью и (или) развитию, влечет за собой ответственность в соответствии с законодательством Российской Федерации.</w:t>
      </w:r>
    </w:p>
    <w:p w:rsidR="003D4CA3" w:rsidRPr="003D4CA3" w:rsidRDefault="003D4CA3" w:rsidP="003D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D4CA3" w:rsidRPr="003D4CA3" w:rsidRDefault="003D4CA3" w:rsidP="003D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D4CA3" w:rsidRPr="003D4CA3" w:rsidRDefault="003D4CA3" w:rsidP="003D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D4CA3" w:rsidRPr="003D4CA3" w:rsidRDefault="003D4CA3" w:rsidP="003D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D4CA3" w:rsidRPr="003D4CA3" w:rsidRDefault="003D4CA3" w:rsidP="003D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D4CA3" w:rsidRPr="003D4CA3" w:rsidRDefault="003D4CA3" w:rsidP="003D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D4CA3" w:rsidRPr="003D4CA3" w:rsidRDefault="003D4CA3">
      <w:pPr>
        <w:rPr>
          <w:sz w:val="18"/>
          <w:szCs w:val="18"/>
        </w:rPr>
      </w:pPr>
    </w:p>
    <w:sectPr w:rsidR="003D4CA3" w:rsidRPr="003D4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0B4A"/>
    <w:multiLevelType w:val="singleLevel"/>
    <w:tmpl w:val="7D56D8B2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55C9557B"/>
    <w:multiLevelType w:val="multilevel"/>
    <w:tmpl w:val="2488B7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73A6ABD"/>
    <w:multiLevelType w:val="multilevel"/>
    <w:tmpl w:val="6762A7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3D4CA3"/>
    <w:rsid w:val="003D4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CA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3D4CA3"/>
    <w:pPr>
      <w:widowControl w:val="0"/>
      <w:autoSpaceDE w:val="0"/>
      <w:autoSpaceDN w:val="0"/>
      <w:adjustRightInd w:val="0"/>
      <w:spacing w:after="0" w:line="274" w:lineRule="exact"/>
      <w:ind w:hanging="32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3D4CA3"/>
    <w:pPr>
      <w:widowControl w:val="0"/>
      <w:autoSpaceDE w:val="0"/>
      <w:autoSpaceDN w:val="0"/>
      <w:adjustRightInd w:val="0"/>
      <w:spacing w:after="0" w:line="274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3D4CA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D4C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D4CA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D4CA3"/>
    <w:pPr>
      <w:widowControl w:val="0"/>
      <w:autoSpaceDE w:val="0"/>
      <w:autoSpaceDN w:val="0"/>
      <w:adjustRightInd w:val="0"/>
      <w:spacing w:after="0" w:line="274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3D4CA3"/>
    <w:pPr>
      <w:widowControl w:val="0"/>
      <w:autoSpaceDE w:val="0"/>
      <w:autoSpaceDN w:val="0"/>
      <w:adjustRightInd w:val="0"/>
      <w:spacing w:after="0" w:line="276" w:lineRule="exact"/>
      <w:ind w:hanging="326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3D4CA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3D4CA3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3D4CA3"/>
    <w:rPr>
      <w:rFonts w:ascii="Times New Roman" w:hAnsi="Times New Roman" w:cs="Times New Roman"/>
      <w:i/>
      <w:iCs/>
      <w:sz w:val="24"/>
      <w:szCs w:val="24"/>
    </w:rPr>
  </w:style>
  <w:style w:type="paragraph" w:styleId="a5">
    <w:name w:val="Normal (Web)"/>
    <w:basedOn w:val="a"/>
    <w:unhideWhenUsed/>
    <w:rsid w:val="003D4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2865</Words>
  <Characters>16333</Characters>
  <Application>Microsoft Office Word</Application>
  <DocSecurity>0</DocSecurity>
  <Lines>136</Lines>
  <Paragraphs>38</Paragraphs>
  <ScaleCrop>false</ScaleCrop>
  <Company/>
  <LinksUpToDate>false</LinksUpToDate>
  <CharactersWithSpaces>19160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2</cp:revision>
  <dcterms:created xsi:type="dcterms:W3CDTF">2022-12-21T05:26:00Z</dcterms:created>
  <dcterms:modified xsi:type="dcterms:W3CDTF">2022-12-21T05:29:00Z</dcterms:modified>
</cp:coreProperties>
</file>